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43F52C" w14:textId="77777777" w:rsidR="00B20AD7" w:rsidRDefault="00B20AD7" w:rsidP="00EB66ED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Пошаговая инструкция по подаче заявки на субсидию НКО/ТОС совместно с депутатами (Новосибирск, 2026 г.)</w:t>
      </w:r>
    </w:p>
    <w:p w14:paraId="3BACAEE9" w14:textId="77777777" w:rsidR="00B20AD7" w:rsidRPr="00B20AD7" w:rsidRDefault="00B20AD7" w:rsidP="00EB66ED">
      <w:pPr>
        <w:shd w:val="clear" w:color="auto" w:fill="FFFFFF"/>
        <w:spacing w:after="0" w:line="240" w:lineRule="auto"/>
        <w:ind w:left="-567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6B214F3B" w14:textId="77777777" w:rsidR="00B20AD7" w:rsidRPr="00B20AD7" w:rsidRDefault="00B20AD7" w:rsidP="00EB66ED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Шаг 1. Подготовительный этап****</w:t>
      </w:r>
    </w:p>
    <w:p w14:paraId="77E977C0" w14:textId="77777777" w:rsidR="00B20AD7" w:rsidRDefault="00B20AD7" w:rsidP="00EB66E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Свяжитесь с депутатом.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Получите от него письмо поддержки в точном соответствии с образцом (файл «Письмо подтверждение от депутата СД.docx»). В письме должна быть указана точная сумма финансирования и формулировка, совпадающая с названием вашего мероприятия. Убедитесь, что письмо адресовано именно вашей организации.</w:t>
      </w:r>
    </w:p>
    <w:p w14:paraId="3946539F" w14:textId="77777777" w:rsidR="00B20AD7" w:rsidRPr="00B20AD7" w:rsidRDefault="00B20AD7" w:rsidP="00EB66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52A4018D" w14:textId="77777777" w:rsidR="00B20AD7" w:rsidRDefault="00B20AD7" w:rsidP="00EB66E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Получите электронную подпись (КЭП).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Обратитесь в один из аккредитованных центров для получения квалифицированной электронной подписи. Установите необходимое ПО (например, «КриптоПро») на компьютер, с которого будете работать.</w:t>
      </w:r>
    </w:p>
    <w:p w14:paraId="67D7B52E" w14:textId="77777777" w:rsidR="00B20AD7" w:rsidRDefault="00B20AD7" w:rsidP="00EB66ED">
      <w:pPr>
        <w:pStyle w:val="a7"/>
        <w:ind w:left="-567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p w14:paraId="78DC615A" w14:textId="77777777" w:rsidR="00B20AD7" w:rsidRPr="00B20AD7" w:rsidRDefault="00B20AD7" w:rsidP="00EB66ED">
      <w:pPr>
        <w:numPr>
          <w:ilvl w:val="0"/>
          <w:numId w:val="1"/>
        </w:numPr>
        <w:shd w:val="clear" w:color="auto" w:fill="FFFFFF"/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Зарегистрируйтесь в системе «Электронный бюджет» (ЭБ).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Для этого:</w:t>
      </w:r>
    </w:p>
    <w:p w14:paraId="398F9F73" w14:textId="77777777" w:rsidR="00B20AD7" w:rsidRPr="00B20AD7" w:rsidRDefault="00B20AD7" w:rsidP="00EB66ED">
      <w:pPr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Заполните анкету на регистрацию в форматах Word и PDF. Подпишите её вашей электронной подписью и поставьте печать организации.</w:t>
      </w:r>
    </w:p>
    <w:p w14:paraId="55E4CC07" w14:textId="1AC7B8D3" w:rsidR="00B20AD7" w:rsidRPr="00B20AD7" w:rsidRDefault="00B20AD7" w:rsidP="00EB66ED">
      <w:pPr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Отправьте анкету на адрес: </w:t>
      </w:r>
      <w:hyperlink r:id="rId5" w:history="1">
        <w:r w:rsidRPr="00B20AD7">
          <w:rPr>
            <w:rStyle w:val="ac"/>
            <w:rFonts w:ascii="Times New Roman" w:eastAsia="Times New Roman" w:hAnsi="Times New Roman" w:cs="Times New Roman"/>
            <w:kern w:val="0"/>
            <w:sz w:val="24"/>
            <w:szCs w:val="24"/>
            <w:lang w:eastAsia="ru-RU"/>
            <w14:ligatures w14:val="none"/>
          </w:rPr>
          <w:t>eb@dfnp-nsk.ru</w:t>
        </w:r>
      </w:hyperlink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и отнесите в </w:t>
      </w:r>
      <w:proofErr w:type="spellStart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ДФиНП</w:t>
      </w:r>
      <w:proofErr w:type="spellEnd"/>
      <w:r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по адресу: Красный проспект, 34 в кабинет 524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5740CCC" w14:textId="77777777" w:rsidR="00B20AD7" w:rsidRPr="00B20AD7" w:rsidRDefault="00B20AD7" w:rsidP="00EB66ED">
      <w:pPr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 течение 1-2 дней вам должны прислать логин и пароль для входа в систему.</w:t>
      </w:r>
    </w:p>
    <w:p w14:paraId="101BC94D" w14:textId="77777777" w:rsidR="00B20AD7" w:rsidRPr="00B20AD7" w:rsidRDefault="00B20AD7" w:rsidP="00EB66ED">
      <w:pPr>
        <w:numPr>
          <w:ilvl w:val="1"/>
          <w:numId w:val="1"/>
        </w:numPr>
        <w:shd w:val="clear" w:color="auto" w:fill="FFFFFF"/>
        <w:tabs>
          <w:tab w:val="clear" w:pos="1440"/>
          <w:tab w:val="num" w:pos="567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 возникновении проблем с регистрацией обращайтесь к Роману Викторовичу Миргородскому (Департамент финансов): 228-81-20.</w:t>
      </w:r>
    </w:p>
    <w:p w14:paraId="2AD71358" w14:textId="77777777" w:rsidR="00B20AD7" w:rsidRDefault="00B20AD7" w:rsidP="00EB66ED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150644A0" w14:textId="74563909" w:rsidR="00B20AD7" w:rsidRPr="00B20AD7" w:rsidRDefault="00B20AD7" w:rsidP="00EB66ED">
      <w:pPr>
        <w:shd w:val="clear" w:color="auto" w:fill="FFFFFF"/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Шаг 2. Подготовка пакета документов для загрузки в систему****</w:t>
      </w:r>
    </w:p>
    <w:p w14:paraId="2C8363B3" w14:textId="77777777" w:rsidR="00B20AD7" w:rsidRDefault="00B20AD7" w:rsidP="00EB66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Все перечисленные документы необходимо отсканировать и сохранить в распространенных форматах (PDF, JPG, DOCX) для последующей загрузки в систему «Электронный бюджет».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ВАЖНО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</w:t>
      </w:r>
      <w:proofErr w:type="gramStart"/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Следите</w:t>
      </w:r>
      <w:proofErr w:type="gramEnd"/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за сроками действия справок и выписок.</w:t>
      </w:r>
    </w:p>
    <w:p w14:paraId="1A3FA948" w14:textId="77777777" w:rsidR="00B20AD7" w:rsidRPr="00B20AD7" w:rsidRDefault="00B20AD7" w:rsidP="00EB66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7"/>
        <w:gridCol w:w="3198"/>
        <w:gridCol w:w="4304"/>
      </w:tblGrid>
      <w:tr w:rsidR="00B20AD7" w:rsidRPr="00B20AD7" w14:paraId="7DB381C1" w14:textId="77777777" w:rsidTr="00EB66ED">
        <w:trPr>
          <w:tblHeader/>
        </w:trPr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73FCF72" w14:textId="77777777" w:rsidR="00EB66ED" w:rsidRDefault="00B20AD7" w:rsidP="00EB66ED">
            <w:pPr>
              <w:spacing w:after="0" w:line="240" w:lineRule="auto"/>
              <w:ind w:left="-567" w:right="-6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Раздел в системе </w:t>
            </w:r>
          </w:p>
          <w:p w14:paraId="47949EFF" w14:textId="76062DF0" w:rsidR="00B20AD7" w:rsidRPr="00B20AD7" w:rsidRDefault="00B20AD7" w:rsidP="00EB66ED">
            <w:pPr>
              <w:spacing w:after="0" w:line="240" w:lineRule="auto"/>
              <w:ind w:left="-567" w:right="-6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«Электронный бюджет»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1D551C" w14:textId="77777777" w:rsidR="00EB66ED" w:rsidRDefault="00B20AD7" w:rsidP="00EB66ED">
            <w:pPr>
              <w:spacing w:after="0" w:line="240" w:lineRule="auto"/>
              <w:ind w:left="-567" w:right="-6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Что нужно приложить </w:t>
            </w:r>
          </w:p>
          <w:p w14:paraId="2BA475BA" w14:textId="0E56F601" w:rsidR="00B20AD7" w:rsidRPr="00B20AD7" w:rsidRDefault="00B20AD7" w:rsidP="00EB66ED">
            <w:pPr>
              <w:spacing w:after="0" w:line="240" w:lineRule="auto"/>
              <w:ind w:left="-567" w:right="-66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(файл из вашего набора)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9284E3E" w14:textId="77777777" w:rsidR="00EB66ED" w:rsidRDefault="00B20AD7" w:rsidP="00EB66ED">
            <w:pPr>
              <w:spacing w:after="0" w:line="240" w:lineRule="auto"/>
              <w:ind w:left="-567" w:firstLine="1802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Ключевые </w:t>
            </w:r>
          </w:p>
          <w:p w14:paraId="5F453949" w14:textId="5A4E7E1C" w:rsidR="00B20AD7" w:rsidRPr="00B20AD7" w:rsidRDefault="00B20AD7" w:rsidP="00EB66ED">
            <w:pPr>
              <w:spacing w:after="0" w:line="240" w:lineRule="auto"/>
              <w:ind w:left="-567" w:firstLine="81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особенности и комментарии</w:t>
            </w:r>
          </w:p>
        </w:tc>
      </w:tr>
      <w:tr w:rsidR="00B20AD7" w:rsidRPr="00B20AD7" w14:paraId="62450C65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A85B9F4" w14:textId="77777777" w:rsidR="00B20AD7" w:rsidRPr="00B20AD7" w:rsidRDefault="00B20AD7" w:rsidP="00EB66ED">
            <w:pPr>
              <w:spacing w:after="0" w:line="240" w:lineRule="auto"/>
              <w:ind w:left="283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Бюджет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73BB4C3" w14:textId="77777777" w:rsidR="00B20AD7" w:rsidRPr="00B20AD7" w:rsidRDefault="00B20AD7" w:rsidP="00EB66ED">
            <w:pPr>
              <w:spacing w:after="0" w:line="240" w:lineRule="auto"/>
              <w:ind w:left="-245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Смета расходов.docx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8925EA1" w14:textId="35FE6F0D" w:rsidR="00B20AD7" w:rsidRPr="00B20AD7" w:rsidRDefault="00B20AD7" w:rsidP="00EB66ED">
            <w:pPr>
              <w:spacing w:after="0" w:line="240" w:lineRule="auto"/>
              <w:ind w:left="20" w:right="278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Разбейте смету </w:t>
            </w:r>
            <w:r w:rsidR="00EB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на: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r w:rsidR="00EB66E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услуги, материалы/ОС, налоги, оплата труда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В инструкции указано обязательное дробление. Прикладывайте в этот раздел.</w:t>
            </w:r>
          </w:p>
        </w:tc>
      </w:tr>
      <w:tr w:rsidR="00B20AD7" w:rsidRPr="00B20AD7" w14:paraId="5C25B71F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DF96A97" w14:textId="77777777" w:rsidR="00B20AD7" w:rsidRPr="00B20AD7" w:rsidRDefault="00B20AD7" w:rsidP="00EB66ED">
            <w:pPr>
              <w:spacing w:after="0" w:line="240" w:lineRule="auto"/>
              <w:ind w:left="283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Календарный план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47AEBE9" w14:textId="77777777" w:rsidR="00B20AD7" w:rsidRPr="00B20AD7" w:rsidRDefault="00B20AD7" w:rsidP="00EB66ED">
            <w:pPr>
              <w:spacing w:after="0" w:line="240" w:lineRule="auto"/>
              <w:ind w:left="-245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План (депутатские средства).docx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B9274D" w14:textId="77777777" w:rsidR="00B20AD7" w:rsidRPr="00B20AD7" w:rsidRDefault="00B20AD7" w:rsidP="00EB66ED">
            <w:pPr>
              <w:spacing w:after="0" w:line="240" w:lineRule="auto"/>
              <w:ind w:left="20" w:right="278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Разбейте план на 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 строки по кварталам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пропишите 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контрольные точки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(количество мероприятий/участников по списку).</w:t>
            </w:r>
          </w:p>
        </w:tc>
      </w:tr>
      <w:tr w:rsidR="00B20AD7" w:rsidRPr="00B20AD7" w14:paraId="27783308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EF0DA9" w14:textId="77777777" w:rsidR="00B20AD7" w:rsidRPr="00B20AD7" w:rsidRDefault="00B20AD7" w:rsidP="00EB66ED">
            <w:pPr>
              <w:spacing w:after="0" w:line="240" w:lineRule="auto"/>
              <w:ind w:left="283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Согласие на проверки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6EBC75D" w14:textId="77777777" w:rsidR="00B20AD7" w:rsidRPr="00B20AD7" w:rsidRDefault="00B20AD7" w:rsidP="00EB66ED">
            <w:pPr>
              <w:spacing w:after="0" w:line="240" w:lineRule="auto"/>
              <w:ind w:left="-245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Согласие </w:t>
            </w:r>
            <w:proofErr w:type="spellStart"/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дп</w:t>
            </w:r>
            <w:proofErr w:type="spellEnd"/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(4).docx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(или любой из двух одинаковых файлов)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4C12C0" w14:textId="77777777" w:rsidR="00B20AD7" w:rsidRPr="00B20AD7" w:rsidRDefault="00B20AD7" w:rsidP="00EB66ED">
            <w:pPr>
              <w:spacing w:after="0" w:line="240" w:lineRule="auto"/>
              <w:ind w:left="20" w:right="13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Это ваше согласие на проверки и публикацию данных в интернете. 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к предоставлению.</w:t>
            </w:r>
          </w:p>
        </w:tc>
      </w:tr>
      <w:tr w:rsidR="00B20AD7" w:rsidRPr="00B20AD7" w14:paraId="1BB40479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4A873B" w14:textId="77777777" w:rsidR="00B20AD7" w:rsidRPr="00B20AD7" w:rsidRDefault="00B20AD7" w:rsidP="00EB66ED">
            <w:pPr>
              <w:spacing w:after="0" w:line="240" w:lineRule="auto"/>
              <w:ind w:left="283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Подтверждение соблюдения норм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B32CDA8" w14:textId="77777777" w:rsidR="00B20AD7" w:rsidRPr="00B20AD7" w:rsidRDefault="00B20AD7" w:rsidP="00EB66ED">
            <w:pPr>
              <w:spacing w:after="0" w:line="240" w:lineRule="auto"/>
              <w:ind w:left="-245"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Подтверждение соблюдения норм дп.docx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087D18" w14:textId="77777777" w:rsidR="00B20AD7" w:rsidRPr="00B20AD7" w:rsidRDefault="00B20AD7" w:rsidP="00EB66ED">
            <w:pPr>
              <w:spacing w:after="0" w:line="240" w:lineRule="auto"/>
              <w:ind w:left="20" w:right="136" w:firstLine="14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Ваше подтверждение, что вы соответствуете формальным 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требованиям (не офшор, не иноагент, нет долгов и т.д.). 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Обязательно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B20AD7" w:rsidRPr="00B20AD7" w14:paraId="6338BF1E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41C4815" w14:textId="77777777" w:rsidR="00B20AD7" w:rsidRPr="00B20AD7" w:rsidRDefault="00B20AD7" w:rsidP="00EB66ED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Налоговая справка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C063B53" w14:textId="77777777" w:rsidR="00B20AD7" w:rsidRPr="00B20AD7" w:rsidRDefault="00B20AD7" w:rsidP="00EB66ED">
            <w:pPr>
              <w:spacing w:after="0" w:line="240" w:lineRule="auto"/>
              <w:ind w:left="-2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Справка из ФНС об исполнении налогоплательщиком обязанности по уплате налогов, сборов, страховых взносов, пеней, штрафов, процентов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1EB600" w14:textId="5A3533D2" w:rsidR="00B20AD7" w:rsidRPr="00B20AD7" w:rsidRDefault="00B20AD7" w:rsidP="00EB66ED">
            <w:pPr>
              <w:spacing w:after="0" w:line="240" w:lineRule="auto"/>
              <w:ind w:left="-90" w:right="278" w:firstLine="9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Справка должна быть выдана 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не ранее чем за 10 дней до даты подачи заявки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(с 8 мая 2026 года)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Это критично!</w:t>
            </w:r>
          </w:p>
        </w:tc>
      </w:tr>
      <w:tr w:rsidR="00B20AD7" w:rsidRPr="00B20AD7" w14:paraId="02514BE6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308C6AE" w14:textId="77777777" w:rsidR="00B20AD7" w:rsidRPr="00B20AD7" w:rsidRDefault="00B20AD7" w:rsidP="00EB66ED">
            <w:pPr>
              <w:spacing w:after="0" w:line="240" w:lineRule="auto"/>
              <w:ind w:left="-567" w:firstLine="85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Банковские реквизиты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BAC073" w14:textId="77777777" w:rsidR="00B20AD7" w:rsidRPr="00B20AD7" w:rsidRDefault="00B20AD7" w:rsidP="00EB66ED">
            <w:pPr>
              <w:spacing w:after="0" w:line="240" w:lineRule="auto"/>
              <w:ind w:left="-2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Справка о наличии расчетного счета (на бланке вашей организации или банка)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75E14E" w14:textId="77777777" w:rsidR="00B20AD7" w:rsidRPr="00B20AD7" w:rsidRDefault="00B20AD7" w:rsidP="00EB66ED">
            <w:pPr>
              <w:spacing w:after="0" w:line="240" w:lineRule="auto"/>
              <w:ind w:left="-90" w:right="278" w:firstLine="9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Справка с реквизитами и подтверждением отсутствия требований к счету.</w:t>
            </w:r>
          </w:p>
        </w:tc>
      </w:tr>
      <w:tr w:rsidR="00B20AD7" w:rsidRPr="00B20AD7" w14:paraId="1179A1F9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D972E0" w14:textId="77777777" w:rsidR="00B20AD7" w:rsidRPr="00B20AD7" w:rsidRDefault="00B20AD7" w:rsidP="00EB66ED">
            <w:pPr>
              <w:spacing w:after="0" w:line="240" w:lineRule="auto"/>
              <w:ind w:left="-567" w:firstLine="85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Регистрационные документы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18B752" w14:textId="77777777" w:rsidR="00B20AD7" w:rsidRPr="00B20AD7" w:rsidRDefault="00B20AD7" w:rsidP="00EB66ED">
            <w:pPr>
              <w:spacing w:after="0" w:line="240" w:lineRule="auto"/>
              <w:ind w:left="-2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Свидетельства ОГРН и ИНН, Устав организации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73D9B3E" w14:textId="77777777" w:rsidR="00B20AD7" w:rsidRPr="00B20AD7" w:rsidRDefault="00B20AD7" w:rsidP="00EB66ED">
            <w:pPr>
              <w:spacing w:after="0" w:line="240" w:lineRule="auto"/>
              <w:ind w:left="-90" w:firstLine="9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Стандартный пакет.</w:t>
            </w:r>
          </w:p>
        </w:tc>
      </w:tr>
      <w:tr w:rsidR="00B20AD7" w:rsidRPr="00B20AD7" w14:paraId="321D9756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77818" w14:textId="77777777" w:rsidR="00B20AD7" w:rsidRPr="00B20AD7" w:rsidRDefault="00B20AD7" w:rsidP="00EB66ED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Решение руководящего органа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AD6F1C3" w14:textId="77777777" w:rsidR="00B20AD7" w:rsidRPr="00B20AD7" w:rsidRDefault="00B20AD7" w:rsidP="00EB66ED">
            <w:pPr>
              <w:spacing w:after="0" w:line="240" w:lineRule="auto"/>
              <w:ind w:left="-24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Решение (протокол собрания, приказ и т.п.) об участии в отборе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3056C6D" w14:textId="77777777" w:rsidR="00B20AD7" w:rsidRPr="00B20AD7" w:rsidRDefault="00B20AD7" w:rsidP="00EB66ED">
            <w:pPr>
              <w:spacing w:after="0" w:line="240" w:lineRule="auto"/>
              <w:ind w:left="-90" w:right="278" w:firstLine="9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Документ, подтверждающий, что ваше руководство согласно на участие.</w:t>
            </w:r>
          </w:p>
        </w:tc>
      </w:tr>
      <w:tr w:rsidR="00B20AD7" w:rsidRPr="00B20AD7" w14:paraId="63FBAA92" w14:textId="77777777" w:rsidTr="00EB66ED">
        <w:tc>
          <w:tcPr>
            <w:tcW w:w="255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44391A3" w14:textId="77777777" w:rsidR="00B20AD7" w:rsidRPr="00B20AD7" w:rsidRDefault="00B20AD7" w:rsidP="00EB66ED">
            <w:pPr>
              <w:spacing w:after="0" w:line="240" w:lineRule="auto"/>
              <w:ind w:left="-567" w:firstLine="85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Письмо депутата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36FA6D" w14:textId="77777777" w:rsidR="00B20AD7" w:rsidRPr="00B20AD7" w:rsidRDefault="00B20AD7" w:rsidP="00EB66ED">
            <w:pPr>
              <w:spacing w:after="0" w:line="240" w:lineRule="auto"/>
              <w:ind w:left="39" w:hanging="3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Пис</w:t>
            </w:r>
            <w:bookmarkStart w:id="0" w:name="_GoBack"/>
            <w:bookmarkEnd w:id="0"/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ьмо подтверждение от депутата СД.docx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31E3C5" w14:textId="3AE552FA" w:rsidR="00B20AD7" w:rsidRPr="00B20AD7" w:rsidRDefault="00B20AD7" w:rsidP="00EB66ED">
            <w:pPr>
              <w:spacing w:after="0" w:line="240" w:lineRule="auto"/>
              <w:ind w:left="-90" w:right="278" w:firstLine="9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Ключевой документ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— ваше письмо от депутата с подтверждением поддержки. Формулировка должна быть </w:t>
            </w:r>
            <w:r w:rsidR="00EB66ED"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точно,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как в образце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 Подается дважды: и как отдельный документ, и вшитым в заявку.</w:t>
            </w:r>
          </w:p>
        </w:tc>
      </w:tr>
    </w:tbl>
    <w:p w14:paraId="6DA0B33C" w14:textId="77777777" w:rsidR="00B20AD7" w:rsidRDefault="00B20AD7" w:rsidP="00EB66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7AD5E5D" w14:textId="77777777" w:rsidR="00B20AD7" w:rsidRDefault="00B20AD7" w:rsidP="00EB66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48CB911C" w14:textId="4908F50A" w:rsidR="00B20AD7" w:rsidRPr="00B20AD7" w:rsidRDefault="00B20AD7" w:rsidP="00EB66E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Важные уточнения и дополнения</w:t>
      </w:r>
    </w:p>
    <w:p w14:paraId="448AB27E" w14:textId="77777777" w:rsidR="00B20AD7" w:rsidRPr="00B20AD7" w:rsidRDefault="00B20AD7" w:rsidP="00EB66E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Страховка: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Даже если система «Электронный бюджет» автоматически подтвердит ваше соответствие требованиям (например, по налогам), приложите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свежую справку из ФНС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 всякий случай — это ваша подстраховка, если в ЭБ вдруг «загорится» что-то не так.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 игнорируйте этот пункт!</w:t>
      </w:r>
    </w:p>
    <w:p w14:paraId="17EE6504" w14:textId="77777777" w:rsidR="00B20AD7" w:rsidRPr="00B20AD7" w:rsidRDefault="00B20AD7" w:rsidP="00EB66E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Формулировки: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Если у вас возникают сомнения по содержанию любого документа, проверяйте его у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Богдановой Алины Андреевны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2FA60ABE" w14:textId="77777777" w:rsidR="00B20AD7" w:rsidRPr="00B20AD7" w:rsidRDefault="00B20AD7" w:rsidP="00EB66ED">
      <w:pPr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 подписания соглашения: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Категорически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нельзя заключать договоры с подрядчиками или делать предоплату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до того, как соглашение будет подписано с Управлением общественных связей (УОС) и деньги поступят на ваш счет.</w:t>
      </w:r>
    </w:p>
    <w:p w14:paraId="4D7A1B44" w14:textId="77777777" w:rsid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0FF6EF05" w14:textId="25266840" w:rsidR="00B20AD7" w:rsidRP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Шаг 3. Заполнение и отправка заявки в системе «Электронный бюджет»</w:t>
      </w:r>
    </w:p>
    <w:p w14:paraId="0F3C5E0C" w14:textId="00043E6D" w:rsidR="00B20AD7" w:rsidRPr="00B20AD7" w:rsidRDefault="00B20AD7" w:rsidP="00EB66E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Войдите в ЭБ.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Авторизуйтесь на сайте </w:t>
      </w:r>
      <w:r w:rsidR="00D73702" w:rsidRPr="00D7370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shd w:val="clear" w:color="auto" w:fill="EBEEF2"/>
          <w:lang w:eastAsia="ru-RU"/>
          <w14:ligatures w14:val="none"/>
        </w:rPr>
        <w:t>https://promote.budget.gov.ru/public/minfin/selection/view/951eeab3-7fae-4f21-a418-</w:t>
      </w:r>
      <w:r w:rsidR="00D73702" w:rsidRPr="00D7370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shd w:val="clear" w:color="auto" w:fill="EBEEF2"/>
          <w:lang w:eastAsia="ru-RU"/>
          <w14:ligatures w14:val="none"/>
        </w:rPr>
        <w:lastRenderedPageBreak/>
        <w:t>d4ce091268fa?showBackButton=true&amp;competitionType=0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 через </w:t>
      </w:r>
      <w:proofErr w:type="spellStart"/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Госуслуги</w:t>
      </w:r>
      <w:proofErr w:type="spellEnd"/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используя полученные логин и пароль.</w:t>
      </w:r>
    </w:p>
    <w:p w14:paraId="19F0B3ED" w14:textId="77777777" w:rsidR="00B20AD7" w:rsidRPr="00B20AD7" w:rsidRDefault="00B20AD7" w:rsidP="00EB66E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Заполните форму заявки.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Укажите все данные об организации, цели проекта, запрашиваемую сумму. Внимательно заполняйте все поля в соответствии с требованиями отбора.</w:t>
      </w:r>
    </w:p>
    <w:p w14:paraId="42333C1A" w14:textId="77777777" w:rsidR="00B20AD7" w:rsidRPr="00B20AD7" w:rsidRDefault="00B20AD7" w:rsidP="00EB66E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Загрузите документы.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Прикрепите отсканированные копии подготовленных документов в соответствующие разделы (см. таблицу выше).</w:t>
      </w:r>
    </w:p>
    <w:p w14:paraId="42958358" w14:textId="77777777" w:rsidR="00B20AD7" w:rsidRPr="00B20AD7" w:rsidRDefault="00B20AD7" w:rsidP="00EB66E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Отправьте заявку.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Убедитесь, что заявка подписана вашей электронной подписью, и нажмите кнопку отправки.</w:t>
      </w:r>
    </w:p>
    <w:p w14:paraId="7CDC8EE6" w14:textId="547719E5" w:rsidR="00B20AD7" w:rsidRPr="00B20AD7" w:rsidRDefault="00B20AD7" w:rsidP="00EB66ED">
      <w:pPr>
        <w:numPr>
          <w:ilvl w:val="0"/>
          <w:numId w:val="3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Соблюдайте дедлайн.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Заявки принимаются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 18 по 2</w:t>
      </w:r>
      <w:r w:rsidR="00EB66ED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мая 2026 года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Крайний срок подачи —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</w:t>
      </w:r>
      <w:r w:rsidR="00EB66ED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мая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0A1BA74" w14:textId="77777777" w:rsid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3462F5C8" w14:textId="6074EC7F" w:rsidR="00B20AD7" w:rsidRP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Шаг 4. Ожидание результатов и подписание соглашения****</w:t>
      </w:r>
    </w:p>
    <w:p w14:paraId="537BC69B" w14:textId="77777777" w:rsidR="00B20AD7" w:rsidRPr="00B20AD7" w:rsidRDefault="00B20AD7" w:rsidP="00EB6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Ожидайте решения.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Ваша заявка будет рассмотрена комиссией. Вас могут попросить дать разъяснения по документам.</w:t>
      </w:r>
    </w:p>
    <w:p w14:paraId="4E7F170D" w14:textId="72F06CF4" w:rsidR="00B20AD7" w:rsidRPr="00B20AD7" w:rsidRDefault="00B20AD7" w:rsidP="00EB66ED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Подпишите соглашение.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После объявления результатов (протокол будет опубликован на сайте </w:t>
      </w:r>
      <w:hyperlink r:id="rId6" w:tgtFrame="_blank" w:history="1">
        <w:r w:rsidRPr="00B20AD7">
          <w:rPr>
            <w:rFonts w:ascii="Times New Roman" w:eastAsia="Times New Roman" w:hAnsi="Times New Roman" w:cs="Times New Roman"/>
            <w:color w:val="3964FE"/>
            <w:kern w:val="0"/>
            <w:sz w:val="24"/>
            <w:szCs w:val="24"/>
            <w:u w:val="single"/>
            <w:bdr w:val="single" w:sz="12" w:space="0" w:color="auto" w:frame="1"/>
            <w:lang w:eastAsia="ru-RU"/>
            <w14:ligatures w14:val="none"/>
          </w:rPr>
          <w:t>active-city.org</w:t>
        </w:r>
      </w:hyperlink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у вас будет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10 дней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чтобы подписать соглашение в системе ЭБ. Крайний срок подписания —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до </w:t>
      </w:r>
      <w:r w:rsidR="00D7370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10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</w:t>
      </w:r>
      <w:r w:rsidR="00D7370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июня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или в сроки, указанные в протоколе.</w:t>
      </w:r>
    </w:p>
    <w:p w14:paraId="1666569E" w14:textId="77777777" w:rsid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</w:p>
    <w:p w14:paraId="7CA43964" w14:textId="577AA059" w:rsidR="00B20AD7" w:rsidRP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Шаг 5. Реализация проекта и отчетность****</w:t>
      </w:r>
    </w:p>
    <w:p w14:paraId="433AB234" w14:textId="77777777" w:rsidR="00B20AD7" w:rsidRPr="00B20AD7" w:rsidRDefault="00B20AD7" w:rsidP="00EB66ED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Работайте по плану.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Строго соблюдайте календарный план и смету.</w:t>
      </w:r>
    </w:p>
    <w:p w14:paraId="3DD35EEA" w14:textId="77777777" w:rsidR="00B20AD7" w:rsidRPr="00B20AD7" w:rsidRDefault="00B20AD7" w:rsidP="00EB66ED">
      <w:pPr>
        <w:numPr>
          <w:ilvl w:val="0"/>
          <w:numId w:val="5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Сдавайте отчеты вовремя:</w:t>
      </w:r>
    </w:p>
    <w:p w14:paraId="70ED11AB" w14:textId="77777777" w:rsidR="00B20AD7" w:rsidRPr="00B20AD7" w:rsidRDefault="00B20AD7" w:rsidP="00EB66ED">
      <w:pPr>
        <w:numPr>
          <w:ilvl w:val="1"/>
          <w:numId w:val="5"/>
        </w:numPr>
        <w:shd w:val="clear" w:color="auto" w:fill="FFFFFF"/>
        <w:tabs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Ежеквартально: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до 5 числа месяца, следующего за отчетным кварталом.</w:t>
      </w:r>
    </w:p>
    <w:p w14:paraId="51CBC515" w14:textId="5A8A9682" w:rsidR="00B20AD7" w:rsidRPr="00B20AD7" w:rsidRDefault="00B20AD7" w:rsidP="00EB66ED">
      <w:pPr>
        <w:numPr>
          <w:ilvl w:val="1"/>
          <w:numId w:val="5"/>
        </w:numPr>
        <w:shd w:val="clear" w:color="auto" w:fill="FFFFFF"/>
        <w:tabs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Календарный отчет: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сценарии, пресс-релизы, фото, списки участников — отправляйте </w:t>
      </w:r>
      <w:r w:rsidR="00D7370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Богдана Арина Андреевна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</w:t>
      </w:r>
      <w:r w:rsidR="00D73702" w:rsidRPr="00D73702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ABogdanova@admnsk.ru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).</w:t>
      </w:r>
    </w:p>
    <w:p w14:paraId="11548921" w14:textId="77777777" w:rsidR="00B20AD7" w:rsidRPr="00B20AD7" w:rsidRDefault="00B20AD7" w:rsidP="00EB66ED">
      <w:pPr>
        <w:numPr>
          <w:ilvl w:val="1"/>
          <w:numId w:val="5"/>
        </w:numPr>
        <w:shd w:val="clear" w:color="auto" w:fill="FFFFFF"/>
        <w:tabs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Финансовый отчет: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все договоры, счета, акты, платежки — отправляйте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Останиной Наталье Юрьевне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(NOstanina@admnsk.ru).</w:t>
      </w:r>
    </w:p>
    <w:p w14:paraId="731D69F0" w14:textId="16EE02D6" w:rsidR="00B20AD7" w:rsidRPr="00B20AD7" w:rsidRDefault="00B20AD7" w:rsidP="00EB66ED">
      <w:pPr>
        <w:numPr>
          <w:ilvl w:val="1"/>
          <w:numId w:val="5"/>
        </w:numPr>
        <w:shd w:val="clear" w:color="auto" w:fill="FFFFFF"/>
        <w:tabs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Итоговый отчет: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цель — до 5 декабря 202</w:t>
      </w:r>
      <w:r w:rsidR="00D73702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6</w:t>
      </w: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года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A7609CF" w14:textId="77777777" w:rsidR="00B20AD7" w:rsidRP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Важные сроки на 2026 год (согласно вашему файлу)</w:t>
      </w:r>
    </w:p>
    <w:tbl>
      <w:tblPr>
        <w:tblW w:w="100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4541"/>
      </w:tblGrid>
      <w:tr w:rsidR="00B20AD7" w:rsidRPr="00B20AD7" w14:paraId="636EA128" w14:textId="77777777" w:rsidTr="00EB66ED">
        <w:trPr>
          <w:tblHeader/>
        </w:trPr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D631A26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Действие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EEF660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Срок</w:t>
            </w:r>
          </w:p>
        </w:tc>
      </w:tr>
      <w:tr w:rsidR="00B20AD7" w:rsidRPr="00B20AD7" w14:paraId="64AD2A9C" w14:textId="77777777" w:rsidTr="00EB66ED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6296508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Подача заявки в системе «Электронный бюджет»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D15B428" w14:textId="616D85DF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18–2</w:t>
            </w:r>
            <w:r w:rsidR="00EB66E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мая 2026</w:t>
            </w:r>
          </w:p>
        </w:tc>
      </w:tr>
      <w:tr w:rsidR="00B20AD7" w:rsidRPr="00B20AD7" w14:paraId="4D606166" w14:textId="77777777" w:rsidTr="00EB66ED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24898D5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 w:firstLine="708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Подписание соглашения в системе «Электронный бюджет»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1C0E61" w14:textId="33E97D14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 w:firstLine="185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июня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(или в течение 10 дней после публикации протокола)</w:t>
            </w:r>
          </w:p>
        </w:tc>
      </w:tr>
      <w:tr w:rsidR="00B20AD7" w:rsidRPr="00B20AD7" w14:paraId="60F038EA" w14:textId="77777777" w:rsidTr="00EB66ED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856ECF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Сдача ежеквартальных отчетов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AF8AC20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5 числа</w:t>
            </w: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следующего месяца</w:t>
            </w:r>
          </w:p>
        </w:tc>
      </w:tr>
      <w:tr w:rsidR="00B20AD7" w:rsidRPr="00B20AD7" w14:paraId="0665EA8B" w14:textId="77777777" w:rsidTr="00EB66ED">
        <w:tc>
          <w:tcPr>
            <w:tcW w:w="552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C45B6C" w14:textId="77777777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Сдача итогового отчета</w:t>
            </w:r>
          </w:p>
        </w:tc>
        <w:tc>
          <w:tcPr>
            <w:tcW w:w="454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9F42615" w14:textId="2DB9791B" w:rsidR="00B20AD7" w:rsidRPr="00B20AD7" w:rsidRDefault="00B20AD7" w:rsidP="00EB66ED">
            <w:pPr>
              <w:tabs>
                <w:tab w:val="num" w:pos="284"/>
              </w:tabs>
              <w:spacing w:after="0" w:line="240" w:lineRule="auto"/>
              <w:ind w:left="-567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20AD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Цель — до 5 декабря 202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</w:tr>
    </w:tbl>
    <w:p w14:paraId="0EE39417" w14:textId="77777777" w:rsidR="00B20AD7" w:rsidRP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outlineLvl w:val="2"/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Контакты для помощи (на всякий случай)</w:t>
      </w:r>
    </w:p>
    <w:p w14:paraId="4BB4F5AB" w14:textId="6E9E99BA" w:rsidR="00B20AD7" w:rsidRPr="00B20AD7" w:rsidRDefault="00B20AD7" w:rsidP="00EB66E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Общие вопросы и помощь НКО: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Богданова Алина Андреевна, 229-67-54, </w:t>
      </w:r>
      <w:proofErr w:type="spellStart"/>
      <w:r w:rsidR="00EB66ED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val="en-US" w:eastAsia="ru-RU"/>
          <w14:ligatures w14:val="none"/>
        </w:rPr>
        <w:t>abogdanpva</w:t>
      </w:r>
      <w:proofErr w:type="spellEnd"/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@admnsk.ru</w:t>
      </w:r>
    </w:p>
    <w:p w14:paraId="78418D9D" w14:textId="77777777" w:rsidR="00B20AD7" w:rsidRPr="00B20AD7" w:rsidRDefault="00B20AD7" w:rsidP="00EB66E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Помощь ТОС: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Лузгина Татьяна Юрьевна, 229-67-71</w:t>
      </w:r>
    </w:p>
    <w:p w14:paraId="05E2C0D7" w14:textId="77777777" w:rsidR="00B20AD7" w:rsidRPr="00B20AD7" w:rsidRDefault="00B20AD7" w:rsidP="00EB66E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Финансовые вопросы и смета: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Останина Наталья Юрьевна, 229-67-48, NOstanina@admnsk.ru</w:t>
      </w:r>
    </w:p>
    <w:p w14:paraId="670CB4DF" w14:textId="77777777" w:rsidR="00B20AD7" w:rsidRPr="00B20AD7" w:rsidRDefault="00B20AD7" w:rsidP="00EB66ED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-567" w:firstLine="0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Техническая помощь (ЭБ):</w:t>
      </w: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Миргородский Роман Викторович, 228-81-20</w:t>
      </w:r>
    </w:p>
    <w:p w14:paraId="6D83B4C3" w14:textId="77777777" w:rsidR="00B20AD7" w:rsidRPr="00B20AD7" w:rsidRDefault="00B20AD7" w:rsidP="00EB66ED">
      <w:pPr>
        <w:shd w:val="clear" w:color="auto" w:fill="FFFFFF"/>
        <w:tabs>
          <w:tab w:val="num" w:pos="284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B20AD7">
        <w:rPr>
          <w:rFonts w:ascii="Times New Roman" w:eastAsia="Times New Roman" w:hAnsi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Надеюсь, эта инструкция поможет вам успешно пройти все этапы. Удачи в реализации вашего проекта!</w:t>
      </w:r>
    </w:p>
    <w:p w14:paraId="28BB821C" w14:textId="77777777" w:rsidR="00CC0D1E" w:rsidRPr="00B20AD7" w:rsidRDefault="00CC0D1E" w:rsidP="00EB66E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sectPr w:rsidR="00CC0D1E" w:rsidRPr="00B20AD7" w:rsidSect="00EB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E40EB"/>
    <w:multiLevelType w:val="multilevel"/>
    <w:tmpl w:val="7570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E5651B"/>
    <w:multiLevelType w:val="multilevel"/>
    <w:tmpl w:val="F90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853C6"/>
    <w:multiLevelType w:val="multilevel"/>
    <w:tmpl w:val="183A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99392C"/>
    <w:multiLevelType w:val="multilevel"/>
    <w:tmpl w:val="02C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81302A"/>
    <w:multiLevelType w:val="multilevel"/>
    <w:tmpl w:val="04C8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B919FF"/>
    <w:multiLevelType w:val="multilevel"/>
    <w:tmpl w:val="E0C0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D7"/>
    <w:rsid w:val="001B275D"/>
    <w:rsid w:val="004D10F9"/>
    <w:rsid w:val="00743868"/>
    <w:rsid w:val="0093245C"/>
    <w:rsid w:val="00B20AD7"/>
    <w:rsid w:val="00CC0D1E"/>
    <w:rsid w:val="00D73702"/>
    <w:rsid w:val="00E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87FB"/>
  <w15:chartTrackingRefBased/>
  <w15:docId w15:val="{257E51AD-D227-4C4E-BD18-D7FC5D4F5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A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A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A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A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AD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AD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AD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AD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AD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A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0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AD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AD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AD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A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AD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20AD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20AD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20A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4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ctive-city.org/" TargetMode="External"/><Relationship Id="rId5" Type="http://schemas.openxmlformats.org/officeDocument/2006/relationships/hyperlink" Target="mailto:eb@dfnp-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Малков Максим Александрович</dc:creator>
  <cp:keywords/>
  <dc:description/>
  <cp:lastModifiedBy>Богданова Алина Андреевна</cp:lastModifiedBy>
  <cp:revision>2</cp:revision>
  <cp:lastPrinted>2026-05-13T07:23:00Z</cp:lastPrinted>
  <dcterms:created xsi:type="dcterms:W3CDTF">2026-05-13T10:04:00Z</dcterms:created>
  <dcterms:modified xsi:type="dcterms:W3CDTF">2026-05-13T10:04:00Z</dcterms:modified>
</cp:coreProperties>
</file>