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597C4" w14:textId="77777777" w:rsidR="006F5ACF" w:rsidRDefault="006F5ACF">
      <w:pPr>
        <w:pStyle w:val="ConsPlusTitlePage"/>
      </w:pPr>
      <w:r>
        <w:t xml:space="preserve">Документ предоставлен </w:t>
      </w:r>
      <w:hyperlink r:id="rId4">
        <w:r>
          <w:rPr>
            <w:color w:val="0000FF"/>
          </w:rPr>
          <w:t>КонсультантПлюс</w:t>
        </w:r>
      </w:hyperlink>
      <w:r>
        <w:br/>
      </w:r>
    </w:p>
    <w:p w14:paraId="194C32B1" w14:textId="77777777" w:rsidR="006F5ACF" w:rsidRDefault="006F5ACF">
      <w:pPr>
        <w:pStyle w:val="ConsPlusNormal"/>
        <w:ind w:firstLine="540"/>
        <w:jc w:val="both"/>
        <w:outlineLvl w:val="0"/>
      </w:pPr>
    </w:p>
    <w:p w14:paraId="1B4166C7" w14:textId="77777777" w:rsidR="006F5ACF" w:rsidRDefault="006F5ACF">
      <w:pPr>
        <w:pStyle w:val="ConsPlusTitle"/>
        <w:jc w:val="center"/>
        <w:outlineLvl w:val="0"/>
      </w:pPr>
      <w:r>
        <w:t>МЭРИЯ ГОРОДА НОВОСИБИРСКА</w:t>
      </w:r>
    </w:p>
    <w:p w14:paraId="371095CB" w14:textId="77777777" w:rsidR="006F5ACF" w:rsidRDefault="006F5ACF">
      <w:pPr>
        <w:pStyle w:val="ConsPlusTitle"/>
        <w:ind w:firstLine="540"/>
        <w:jc w:val="both"/>
      </w:pPr>
    </w:p>
    <w:p w14:paraId="124F5AC0" w14:textId="77777777" w:rsidR="006F5ACF" w:rsidRDefault="006F5ACF">
      <w:pPr>
        <w:pStyle w:val="ConsPlusTitle"/>
        <w:jc w:val="center"/>
      </w:pPr>
      <w:r>
        <w:t>ПОСТАНОВЛЕНИЕ</w:t>
      </w:r>
    </w:p>
    <w:p w14:paraId="09592E9A" w14:textId="77777777" w:rsidR="006F5ACF" w:rsidRDefault="006F5ACF">
      <w:pPr>
        <w:pStyle w:val="ConsPlusTitle"/>
        <w:jc w:val="center"/>
      </w:pPr>
      <w:r>
        <w:t>от 27 февраля 2025 г. N 1960</w:t>
      </w:r>
    </w:p>
    <w:p w14:paraId="3D5D7BEC" w14:textId="77777777" w:rsidR="006F5ACF" w:rsidRDefault="006F5ACF">
      <w:pPr>
        <w:pStyle w:val="ConsPlusTitle"/>
        <w:ind w:firstLine="540"/>
        <w:jc w:val="both"/>
      </w:pPr>
    </w:p>
    <w:p w14:paraId="4667EC7E" w14:textId="77777777" w:rsidR="006F5ACF" w:rsidRDefault="006F5ACF">
      <w:pPr>
        <w:pStyle w:val="ConsPlusTitle"/>
        <w:jc w:val="center"/>
      </w:pPr>
      <w:r>
        <w:t>О ПОРЯДКЕ ПРЕДОСТАВЛЕНИЯ СУБСИДИЙ НА РЕАЛИЗАЦИЮ</w:t>
      </w:r>
    </w:p>
    <w:p w14:paraId="1BE87CDC" w14:textId="77777777" w:rsidR="006F5ACF" w:rsidRDefault="006F5ACF">
      <w:pPr>
        <w:pStyle w:val="ConsPlusTitle"/>
        <w:jc w:val="center"/>
      </w:pPr>
      <w:r>
        <w:t>ОБЩЕСТВЕННЫХ ИНИЦИАТИВ ТЕРРИТОРИАЛЬНЫХ ОБЩЕСТВЕННЫХ</w:t>
      </w:r>
    </w:p>
    <w:p w14:paraId="410ACAA8" w14:textId="77777777" w:rsidR="006F5ACF" w:rsidRDefault="006F5ACF">
      <w:pPr>
        <w:pStyle w:val="ConsPlusTitle"/>
        <w:jc w:val="center"/>
      </w:pPr>
      <w:r>
        <w:t>САМОУПРАВЛЕНИЙ ПО РАЗВИТИЮ ТЕРРИТОРИИ</w:t>
      </w:r>
    </w:p>
    <w:p w14:paraId="560D547D" w14:textId="77777777" w:rsidR="006F5ACF" w:rsidRDefault="006F5AC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F5ACF" w14:paraId="723EDD9D" w14:textId="77777777">
        <w:tc>
          <w:tcPr>
            <w:tcW w:w="60" w:type="dxa"/>
            <w:tcBorders>
              <w:top w:val="nil"/>
              <w:left w:val="nil"/>
              <w:bottom w:val="nil"/>
              <w:right w:val="nil"/>
            </w:tcBorders>
            <w:shd w:val="clear" w:color="auto" w:fill="CED3F1"/>
            <w:tcMar>
              <w:top w:w="0" w:type="dxa"/>
              <w:left w:w="0" w:type="dxa"/>
              <w:bottom w:w="0" w:type="dxa"/>
              <w:right w:w="0" w:type="dxa"/>
            </w:tcMar>
          </w:tcPr>
          <w:p w14:paraId="586F27DC" w14:textId="77777777" w:rsidR="006F5ACF" w:rsidRDefault="006F5A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B5904B4" w14:textId="77777777" w:rsidR="006F5ACF" w:rsidRDefault="006F5A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11648CD" w14:textId="77777777" w:rsidR="006F5ACF" w:rsidRDefault="006F5ACF">
            <w:pPr>
              <w:pStyle w:val="ConsPlusNormal"/>
              <w:jc w:val="center"/>
            </w:pPr>
            <w:r>
              <w:rPr>
                <w:color w:val="392C69"/>
              </w:rPr>
              <w:t>Список изменяющих документов</w:t>
            </w:r>
          </w:p>
          <w:p w14:paraId="2EF3D164" w14:textId="77777777" w:rsidR="006F5ACF" w:rsidRDefault="006F5ACF">
            <w:pPr>
              <w:pStyle w:val="ConsPlusNormal"/>
              <w:jc w:val="center"/>
            </w:pPr>
            <w:r>
              <w:rPr>
                <w:color w:val="392C69"/>
              </w:rPr>
              <w:t>(в ред. постановлений мэрии г. Новосибирска</w:t>
            </w:r>
          </w:p>
          <w:p w14:paraId="5AB4B8E7" w14:textId="77777777" w:rsidR="006F5ACF" w:rsidRDefault="006F5ACF">
            <w:pPr>
              <w:pStyle w:val="ConsPlusNormal"/>
              <w:jc w:val="center"/>
            </w:pPr>
            <w:r>
              <w:rPr>
                <w:color w:val="392C69"/>
              </w:rPr>
              <w:t xml:space="preserve">от 27.11.2025 </w:t>
            </w:r>
            <w:hyperlink r:id="rId5">
              <w:r>
                <w:rPr>
                  <w:color w:val="0000FF"/>
                </w:rPr>
                <w:t>N 12845</w:t>
              </w:r>
            </w:hyperlink>
            <w:r>
              <w:rPr>
                <w:color w:val="392C69"/>
              </w:rPr>
              <w:t xml:space="preserve">, от 25.03.2026 </w:t>
            </w:r>
            <w:hyperlink r:id="rId6">
              <w:r>
                <w:rPr>
                  <w:color w:val="0000FF"/>
                </w:rPr>
                <w:t>N 3081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2264C02" w14:textId="77777777" w:rsidR="006F5ACF" w:rsidRDefault="006F5ACF">
            <w:pPr>
              <w:pStyle w:val="ConsPlusNormal"/>
            </w:pPr>
          </w:p>
        </w:tc>
      </w:tr>
    </w:tbl>
    <w:p w14:paraId="70C8B7A9" w14:textId="77777777" w:rsidR="006F5ACF" w:rsidRDefault="006F5ACF">
      <w:pPr>
        <w:pStyle w:val="ConsPlusNormal"/>
        <w:ind w:firstLine="540"/>
        <w:jc w:val="both"/>
      </w:pPr>
    </w:p>
    <w:p w14:paraId="5F3AB053" w14:textId="77777777" w:rsidR="006F5ACF" w:rsidRDefault="006F5ACF">
      <w:pPr>
        <w:pStyle w:val="ConsPlusNormal"/>
        <w:ind w:firstLine="540"/>
        <w:jc w:val="both"/>
      </w:pPr>
      <w:r>
        <w:t xml:space="preserve">В соответствии с Бюджетным </w:t>
      </w:r>
      <w:hyperlink r:id="rId7">
        <w:r>
          <w:rPr>
            <w:color w:val="0000FF"/>
          </w:rPr>
          <w:t>кодексом</w:t>
        </w:r>
      </w:hyperlink>
      <w:r>
        <w:t xml:space="preserve"> Российской Федерации, Федеральным </w:t>
      </w:r>
      <w:hyperlink r:id="rId8">
        <w:r>
          <w:rPr>
            <w:color w:val="0000FF"/>
          </w:rPr>
          <w:t>законом</w:t>
        </w:r>
      </w:hyperlink>
      <w:r>
        <w:t xml:space="preserve"> от 06.10.2003 N 131-ФЗ "Об общих принципах организации местного самоуправления в Российской Федерации", </w:t>
      </w:r>
      <w:hyperlink r:id="rId9">
        <w:r>
          <w:rPr>
            <w:color w:val="0000FF"/>
          </w:rPr>
          <w:t>постановлением</w:t>
        </w:r>
      </w:hyperlink>
      <w:r>
        <w:t xml:space="preserve"> Правительства Российской Федерации от 25.10.2023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 </w:t>
      </w:r>
      <w:hyperlink r:id="rId10">
        <w:r>
          <w:rPr>
            <w:color w:val="0000FF"/>
          </w:rPr>
          <w:t>постановлением</w:t>
        </w:r>
      </w:hyperlink>
      <w:r>
        <w:t xml:space="preserve"> мэрии города Новосибирска от 15.10.2025 N 11498 "О муниципальной программе "Муниципальная поддержка общественных инициатив в городе Новосибирске "Активный город", руководствуясь </w:t>
      </w:r>
      <w:hyperlink r:id="rId11">
        <w:r>
          <w:rPr>
            <w:color w:val="0000FF"/>
          </w:rPr>
          <w:t>Уставом</w:t>
        </w:r>
      </w:hyperlink>
      <w:r>
        <w:t xml:space="preserve"> города Новосибирска, постановляю:</w:t>
      </w:r>
    </w:p>
    <w:p w14:paraId="698B4993" w14:textId="77777777" w:rsidR="006F5ACF" w:rsidRDefault="006F5ACF">
      <w:pPr>
        <w:pStyle w:val="ConsPlusNormal"/>
        <w:jc w:val="both"/>
      </w:pPr>
      <w:r>
        <w:t xml:space="preserve">(в ред. постановлений мэрии г. Новосибирска от 27.11.2025 </w:t>
      </w:r>
      <w:hyperlink r:id="rId12">
        <w:r>
          <w:rPr>
            <w:color w:val="0000FF"/>
          </w:rPr>
          <w:t>N 12845</w:t>
        </w:r>
      </w:hyperlink>
      <w:r>
        <w:t xml:space="preserve">, от 25.03.2026 </w:t>
      </w:r>
      <w:hyperlink r:id="rId13">
        <w:r>
          <w:rPr>
            <w:color w:val="0000FF"/>
          </w:rPr>
          <w:t>N 3081</w:t>
        </w:r>
      </w:hyperlink>
      <w:r>
        <w:t>)</w:t>
      </w:r>
    </w:p>
    <w:p w14:paraId="1F927C0C" w14:textId="77777777" w:rsidR="006F5ACF" w:rsidRDefault="006F5ACF">
      <w:pPr>
        <w:pStyle w:val="ConsPlusNormal"/>
        <w:spacing w:before="220"/>
        <w:ind w:firstLine="540"/>
        <w:jc w:val="both"/>
      </w:pPr>
      <w:r>
        <w:t xml:space="preserve">1. Утвердить </w:t>
      </w:r>
      <w:hyperlink w:anchor="P32">
        <w:r>
          <w:rPr>
            <w:color w:val="0000FF"/>
          </w:rPr>
          <w:t>Порядок</w:t>
        </w:r>
      </w:hyperlink>
      <w:r>
        <w:t xml:space="preserve"> предоставления субсидий на реализацию общественных инициатив территориальных общественных самоуправлений по развитию территории (приложение).</w:t>
      </w:r>
    </w:p>
    <w:p w14:paraId="51ADA490" w14:textId="77777777" w:rsidR="006F5ACF" w:rsidRDefault="006F5ACF">
      <w:pPr>
        <w:pStyle w:val="ConsPlusNormal"/>
        <w:spacing w:before="220"/>
        <w:ind w:firstLine="540"/>
        <w:jc w:val="both"/>
      </w:pPr>
      <w:r>
        <w:t xml:space="preserve">2. Признать утратившим силу </w:t>
      </w:r>
      <w:hyperlink r:id="rId14">
        <w:r>
          <w:rPr>
            <w:color w:val="0000FF"/>
          </w:rPr>
          <w:t>постановление</w:t>
        </w:r>
      </w:hyperlink>
      <w:r>
        <w:t xml:space="preserve"> мэрии города Новосибирска от 06.02.2024 N 612 "О Порядке предоставления субсидий на реализацию общественных инициатив территориальных общественных самоуправлений по развитию территории".</w:t>
      </w:r>
    </w:p>
    <w:p w14:paraId="0D8EF7BD" w14:textId="77777777" w:rsidR="006F5ACF" w:rsidRDefault="006F5ACF">
      <w:pPr>
        <w:pStyle w:val="ConsPlusNormal"/>
        <w:spacing w:before="220"/>
        <w:ind w:firstLine="540"/>
        <w:jc w:val="both"/>
      </w:pPr>
      <w:r>
        <w:t>3. Департаменту организационно-контрольной работы мэрии города Новосибирска обеспечить опубликование постановления.</w:t>
      </w:r>
    </w:p>
    <w:p w14:paraId="40C2D5D1" w14:textId="77777777" w:rsidR="006F5ACF" w:rsidRDefault="006F5ACF">
      <w:pPr>
        <w:pStyle w:val="ConsPlusNormal"/>
        <w:spacing w:before="220"/>
        <w:ind w:firstLine="540"/>
        <w:jc w:val="both"/>
      </w:pPr>
      <w:r>
        <w:t>4. Контроль за исполнением постановления возложить на заместителя мэра города Новосибирска Останина М.К.</w:t>
      </w:r>
    </w:p>
    <w:p w14:paraId="0D9189B2" w14:textId="77777777" w:rsidR="006F5ACF" w:rsidRDefault="006F5ACF">
      <w:pPr>
        <w:pStyle w:val="ConsPlusNormal"/>
        <w:ind w:firstLine="540"/>
        <w:jc w:val="both"/>
      </w:pPr>
    </w:p>
    <w:p w14:paraId="235C322E" w14:textId="77777777" w:rsidR="006F5ACF" w:rsidRDefault="006F5ACF">
      <w:pPr>
        <w:pStyle w:val="ConsPlusNormal"/>
        <w:jc w:val="right"/>
      </w:pPr>
      <w:r>
        <w:t>Мэр города Новосибирска</w:t>
      </w:r>
    </w:p>
    <w:p w14:paraId="22FDD140" w14:textId="77777777" w:rsidR="006F5ACF" w:rsidRDefault="006F5ACF">
      <w:pPr>
        <w:pStyle w:val="ConsPlusNormal"/>
        <w:jc w:val="right"/>
      </w:pPr>
      <w:r>
        <w:t>М.Г.КУДРЯВЦЕВ</w:t>
      </w:r>
    </w:p>
    <w:p w14:paraId="7E51431D" w14:textId="77777777" w:rsidR="006F5ACF" w:rsidRDefault="006F5ACF">
      <w:pPr>
        <w:pStyle w:val="ConsPlusNormal"/>
        <w:ind w:firstLine="540"/>
        <w:jc w:val="both"/>
      </w:pPr>
    </w:p>
    <w:p w14:paraId="0E889897" w14:textId="77777777" w:rsidR="006F5ACF" w:rsidRDefault="006F5ACF">
      <w:pPr>
        <w:pStyle w:val="ConsPlusNormal"/>
        <w:ind w:firstLine="540"/>
        <w:jc w:val="both"/>
      </w:pPr>
    </w:p>
    <w:p w14:paraId="29527F72" w14:textId="77777777" w:rsidR="006F5ACF" w:rsidRDefault="006F5ACF">
      <w:pPr>
        <w:pStyle w:val="ConsPlusNormal"/>
        <w:ind w:firstLine="540"/>
        <w:jc w:val="both"/>
      </w:pPr>
    </w:p>
    <w:p w14:paraId="5CF000CB" w14:textId="77777777" w:rsidR="006F5ACF" w:rsidRDefault="006F5ACF">
      <w:pPr>
        <w:pStyle w:val="ConsPlusNormal"/>
        <w:ind w:firstLine="540"/>
        <w:jc w:val="both"/>
      </w:pPr>
    </w:p>
    <w:p w14:paraId="7E5B576A" w14:textId="77777777" w:rsidR="006F5ACF" w:rsidRDefault="006F5ACF">
      <w:pPr>
        <w:pStyle w:val="ConsPlusNormal"/>
        <w:ind w:firstLine="540"/>
        <w:jc w:val="both"/>
      </w:pPr>
    </w:p>
    <w:p w14:paraId="11357E63" w14:textId="77777777" w:rsidR="006F5ACF" w:rsidRDefault="006F5ACF">
      <w:pPr>
        <w:pStyle w:val="ConsPlusNormal"/>
        <w:jc w:val="right"/>
        <w:outlineLvl w:val="0"/>
      </w:pPr>
      <w:r>
        <w:t>Приложение</w:t>
      </w:r>
    </w:p>
    <w:p w14:paraId="4C3E5FA0" w14:textId="77777777" w:rsidR="006F5ACF" w:rsidRDefault="006F5ACF">
      <w:pPr>
        <w:pStyle w:val="ConsPlusNormal"/>
        <w:jc w:val="right"/>
      </w:pPr>
      <w:r>
        <w:t>к постановлению</w:t>
      </w:r>
    </w:p>
    <w:p w14:paraId="0FE757CB" w14:textId="77777777" w:rsidR="006F5ACF" w:rsidRDefault="006F5ACF">
      <w:pPr>
        <w:pStyle w:val="ConsPlusNormal"/>
        <w:jc w:val="right"/>
      </w:pPr>
      <w:r>
        <w:t>мэрии города Новосибирска</w:t>
      </w:r>
    </w:p>
    <w:p w14:paraId="391FB1FB" w14:textId="77777777" w:rsidR="006F5ACF" w:rsidRDefault="006F5ACF">
      <w:pPr>
        <w:pStyle w:val="ConsPlusNormal"/>
        <w:jc w:val="right"/>
      </w:pPr>
      <w:r>
        <w:t>от 27.02.2025 N 1960</w:t>
      </w:r>
    </w:p>
    <w:p w14:paraId="0FFBBC9C" w14:textId="77777777" w:rsidR="006F5ACF" w:rsidRDefault="006F5ACF">
      <w:pPr>
        <w:pStyle w:val="ConsPlusNormal"/>
        <w:ind w:firstLine="540"/>
        <w:jc w:val="both"/>
      </w:pPr>
    </w:p>
    <w:p w14:paraId="477F58A8" w14:textId="77777777" w:rsidR="006F5ACF" w:rsidRDefault="006F5ACF">
      <w:pPr>
        <w:pStyle w:val="ConsPlusTitle"/>
        <w:jc w:val="center"/>
      </w:pPr>
      <w:bookmarkStart w:id="0" w:name="P32"/>
      <w:bookmarkEnd w:id="0"/>
      <w:r>
        <w:lastRenderedPageBreak/>
        <w:t>ПОРЯДОК</w:t>
      </w:r>
    </w:p>
    <w:p w14:paraId="7B78F068" w14:textId="77777777" w:rsidR="006F5ACF" w:rsidRDefault="006F5ACF">
      <w:pPr>
        <w:pStyle w:val="ConsPlusTitle"/>
        <w:jc w:val="center"/>
      </w:pPr>
      <w:r>
        <w:t>ПРЕДОСТАВЛЕНИЯ СУБСИДИЙ НА РЕАЛИЗАЦИЮ ОБЩЕСТВЕННЫХ</w:t>
      </w:r>
    </w:p>
    <w:p w14:paraId="69ABBBA4" w14:textId="77777777" w:rsidR="006F5ACF" w:rsidRDefault="006F5ACF">
      <w:pPr>
        <w:pStyle w:val="ConsPlusTitle"/>
        <w:jc w:val="center"/>
      </w:pPr>
      <w:r>
        <w:t>ИНИЦИАТИВ ТЕРРИТОРИАЛЬНЫХ ОБЩЕСТВЕННЫХ</w:t>
      </w:r>
    </w:p>
    <w:p w14:paraId="7C4A7823" w14:textId="77777777" w:rsidR="006F5ACF" w:rsidRDefault="006F5ACF">
      <w:pPr>
        <w:pStyle w:val="ConsPlusTitle"/>
        <w:jc w:val="center"/>
      </w:pPr>
      <w:r>
        <w:t>САМОУПРАВЛЕНИЙ ПО РАЗВИТИЮ ТЕРРИТОРИИ</w:t>
      </w:r>
    </w:p>
    <w:p w14:paraId="4FEFD6B1" w14:textId="77777777" w:rsidR="006F5ACF" w:rsidRDefault="006F5AC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F5ACF" w14:paraId="23404CEA" w14:textId="77777777">
        <w:tc>
          <w:tcPr>
            <w:tcW w:w="60" w:type="dxa"/>
            <w:tcBorders>
              <w:top w:val="nil"/>
              <w:left w:val="nil"/>
              <w:bottom w:val="nil"/>
              <w:right w:val="nil"/>
            </w:tcBorders>
            <w:shd w:val="clear" w:color="auto" w:fill="CED3F1"/>
            <w:tcMar>
              <w:top w:w="0" w:type="dxa"/>
              <w:left w:w="0" w:type="dxa"/>
              <w:bottom w:w="0" w:type="dxa"/>
              <w:right w:w="0" w:type="dxa"/>
            </w:tcMar>
          </w:tcPr>
          <w:p w14:paraId="3F0C276E" w14:textId="77777777" w:rsidR="006F5ACF" w:rsidRDefault="006F5A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0518CB6" w14:textId="77777777" w:rsidR="006F5ACF" w:rsidRDefault="006F5A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3901594" w14:textId="77777777" w:rsidR="006F5ACF" w:rsidRDefault="006F5ACF">
            <w:pPr>
              <w:pStyle w:val="ConsPlusNormal"/>
              <w:jc w:val="center"/>
            </w:pPr>
            <w:r>
              <w:rPr>
                <w:color w:val="392C69"/>
              </w:rPr>
              <w:t>Список изменяющих документов</w:t>
            </w:r>
          </w:p>
          <w:p w14:paraId="2998CB73" w14:textId="77777777" w:rsidR="006F5ACF" w:rsidRDefault="006F5ACF">
            <w:pPr>
              <w:pStyle w:val="ConsPlusNormal"/>
              <w:jc w:val="center"/>
            </w:pPr>
            <w:r>
              <w:rPr>
                <w:color w:val="392C69"/>
              </w:rPr>
              <w:t>(в ред. постановлений мэрии г. Новосибирска</w:t>
            </w:r>
          </w:p>
          <w:p w14:paraId="65C1B7D8" w14:textId="77777777" w:rsidR="006F5ACF" w:rsidRDefault="006F5ACF">
            <w:pPr>
              <w:pStyle w:val="ConsPlusNormal"/>
              <w:jc w:val="center"/>
            </w:pPr>
            <w:r>
              <w:rPr>
                <w:color w:val="392C69"/>
              </w:rPr>
              <w:t xml:space="preserve">от 27.11.2025 </w:t>
            </w:r>
            <w:hyperlink r:id="rId15">
              <w:r>
                <w:rPr>
                  <w:color w:val="0000FF"/>
                </w:rPr>
                <w:t>N 12845</w:t>
              </w:r>
            </w:hyperlink>
            <w:r>
              <w:rPr>
                <w:color w:val="392C69"/>
              </w:rPr>
              <w:t xml:space="preserve">, от 25.03.2026 </w:t>
            </w:r>
            <w:hyperlink r:id="rId16">
              <w:r>
                <w:rPr>
                  <w:color w:val="0000FF"/>
                </w:rPr>
                <w:t>N 3081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3B6B4BB" w14:textId="77777777" w:rsidR="006F5ACF" w:rsidRDefault="006F5ACF">
            <w:pPr>
              <w:pStyle w:val="ConsPlusNormal"/>
            </w:pPr>
          </w:p>
        </w:tc>
      </w:tr>
    </w:tbl>
    <w:p w14:paraId="74D384D2" w14:textId="77777777" w:rsidR="006F5ACF" w:rsidRDefault="006F5ACF">
      <w:pPr>
        <w:pStyle w:val="ConsPlusNormal"/>
        <w:ind w:firstLine="540"/>
        <w:jc w:val="both"/>
      </w:pPr>
    </w:p>
    <w:p w14:paraId="719B67FE" w14:textId="77777777" w:rsidR="006F5ACF" w:rsidRDefault="006F5ACF">
      <w:pPr>
        <w:pStyle w:val="ConsPlusTitle"/>
        <w:jc w:val="center"/>
        <w:outlineLvl w:val="1"/>
      </w:pPr>
      <w:r>
        <w:t>1. Общие положения</w:t>
      </w:r>
    </w:p>
    <w:p w14:paraId="71F17747" w14:textId="77777777" w:rsidR="006F5ACF" w:rsidRDefault="006F5ACF">
      <w:pPr>
        <w:pStyle w:val="ConsPlusNormal"/>
        <w:ind w:firstLine="540"/>
        <w:jc w:val="both"/>
      </w:pPr>
    </w:p>
    <w:p w14:paraId="5779D04F" w14:textId="77777777" w:rsidR="006F5ACF" w:rsidRDefault="006F5ACF">
      <w:pPr>
        <w:pStyle w:val="ConsPlusNormal"/>
        <w:ind w:firstLine="540"/>
        <w:jc w:val="both"/>
      </w:pPr>
      <w:r>
        <w:t xml:space="preserve">1.1. Порядок предоставления субсидий на реализацию общественных инициатив территориальных общественных самоуправлений по развитию территории (далее - Порядок) разработан в соответствии с Бюджетным </w:t>
      </w:r>
      <w:hyperlink r:id="rId17">
        <w:r>
          <w:rPr>
            <w:color w:val="0000FF"/>
          </w:rPr>
          <w:t>кодексом</w:t>
        </w:r>
      </w:hyperlink>
      <w:r>
        <w:t xml:space="preserve"> Российской Федерации, Федеральным </w:t>
      </w:r>
      <w:hyperlink r:id="rId18">
        <w:r>
          <w:rPr>
            <w:color w:val="0000FF"/>
          </w:rPr>
          <w:t>законом</w:t>
        </w:r>
      </w:hyperlink>
      <w:r>
        <w:t xml:space="preserve"> от 06.10.2003 N 131-ФЗ "Об общих принципах организации местного самоуправления в Российской Федерации", </w:t>
      </w:r>
      <w:hyperlink r:id="rId19">
        <w:r>
          <w:rPr>
            <w:color w:val="0000FF"/>
          </w:rPr>
          <w:t>постановлением</w:t>
        </w:r>
      </w:hyperlink>
      <w:r>
        <w:t xml:space="preserve"> Правительства Российской Федерации от 25.10.2023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 </w:t>
      </w:r>
      <w:hyperlink r:id="rId20">
        <w:r>
          <w:rPr>
            <w:color w:val="0000FF"/>
          </w:rPr>
          <w:t>Уставом</w:t>
        </w:r>
      </w:hyperlink>
      <w:r>
        <w:t xml:space="preserve"> города Новосибирска, </w:t>
      </w:r>
      <w:hyperlink r:id="rId21">
        <w:r>
          <w:rPr>
            <w:color w:val="0000FF"/>
          </w:rPr>
          <w:t>постановлением</w:t>
        </w:r>
      </w:hyperlink>
      <w:r>
        <w:t xml:space="preserve"> мэрии города Новосибирска от 15.10.2025 N 11498 "О муниципальной программе "Муниципальная поддержка общественных инициатив в городе Новосибирске "Активный город".</w:t>
      </w:r>
    </w:p>
    <w:p w14:paraId="773947BA" w14:textId="77777777" w:rsidR="006F5ACF" w:rsidRDefault="006F5ACF">
      <w:pPr>
        <w:pStyle w:val="ConsPlusNormal"/>
        <w:jc w:val="both"/>
      </w:pPr>
      <w:r>
        <w:t xml:space="preserve">(в ред. постановлений мэрии г. Новосибирска от 27.11.2025 </w:t>
      </w:r>
      <w:hyperlink r:id="rId22">
        <w:r>
          <w:rPr>
            <w:color w:val="0000FF"/>
          </w:rPr>
          <w:t>N 12845</w:t>
        </w:r>
      </w:hyperlink>
      <w:r>
        <w:t xml:space="preserve">, от 25.03.2026 </w:t>
      </w:r>
      <w:hyperlink r:id="rId23">
        <w:r>
          <w:rPr>
            <w:color w:val="0000FF"/>
          </w:rPr>
          <w:t>N 3081</w:t>
        </w:r>
      </w:hyperlink>
      <w:r>
        <w:t>)</w:t>
      </w:r>
    </w:p>
    <w:p w14:paraId="6B81B363" w14:textId="77777777" w:rsidR="006F5ACF" w:rsidRDefault="006F5ACF">
      <w:pPr>
        <w:pStyle w:val="ConsPlusNormal"/>
        <w:spacing w:before="220"/>
        <w:ind w:firstLine="540"/>
        <w:jc w:val="both"/>
      </w:pPr>
      <w:r>
        <w:t>1.2. Порядок определяет цели предоставления субсидий на реализацию общественных инициатив территориальных общественных самоуправлений по развитию территории (далее - субсидии), структурное подразделение мэрии города Новосибирска, до которого как до получателя бюджетных средств доведены лимиты бюджетных обязательств на предоставление субсидий, условия и порядок предоставления субсидий, требования к представлению отчетности, осуществлению контроля (мониторинга) за соблюдением условий и порядка предоставления субсидий и ответственность за их нарушение.</w:t>
      </w:r>
    </w:p>
    <w:p w14:paraId="69CBD0E0" w14:textId="77777777" w:rsidR="006F5ACF" w:rsidRDefault="006F5ACF">
      <w:pPr>
        <w:pStyle w:val="ConsPlusNormal"/>
        <w:spacing w:before="220"/>
        <w:ind w:firstLine="540"/>
        <w:jc w:val="both"/>
      </w:pPr>
      <w:r>
        <w:t>1.3. Для целей Порядка используются следующие понятия:</w:t>
      </w:r>
    </w:p>
    <w:p w14:paraId="4B192194" w14:textId="77777777" w:rsidR="006F5ACF" w:rsidRDefault="006F5ACF">
      <w:pPr>
        <w:pStyle w:val="ConsPlusNormal"/>
        <w:spacing w:before="220"/>
        <w:ind w:firstLine="540"/>
        <w:jc w:val="both"/>
      </w:pPr>
      <w:bookmarkStart w:id="1" w:name="P46"/>
      <w:bookmarkEnd w:id="1"/>
      <w:r>
        <w:t>1.3.1. Проект - документ, предусматривающий постановку проблемы с указанием целей и задач, достижение которых осуществляется посредством комплекса взаимосвязанных мероприятий, реализуемых получателями субсидий, сроков реализации таких мероприятий, продуктов проекта, графика финансового обеспечения расходов, представляемый по следующим направлениям:</w:t>
      </w:r>
    </w:p>
    <w:p w14:paraId="1E29FC71" w14:textId="77777777" w:rsidR="006F5ACF" w:rsidRDefault="006F5ACF">
      <w:pPr>
        <w:pStyle w:val="ConsPlusNormal"/>
        <w:spacing w:before="220"/>
        <w:ind w:firstLine="540"/>
        <w:jc w:val="both"/>
      </w:pPr>
      <w:r>
        <w:t>содействие деятельности, направленной на благоустройство и облагораживание объектов и территорий, имеющих социальное, оздоровительное, историческое, культурное, досуговое, природное значение по месту жительства;</w:t>
      </w:r>
    </w:p>
    <w:p w14:paraId="4BC62E14" w14:textId="77777777" w:rsidR="006F5ACF" w:rsidRDefault="006F5ACF">
      <w:pPr>
        <w:pStyle w:val="ConsPlusNormal"/>
        <w:spacing w:before="220"/>
        <w:ind w:firstLine="540"/>
        <w:jc w:val="both"/>
      </w:pPr>
      <w:r>
        <w:t>поддержка общественной деятельности и активизация гражданского участия жителей территории в сфере добровольчества, благотворительности и помощи по-соседски;</w:t>
      </w:r>
    </w:p>
    <w:p w14:paraId="0CE2837F" w14:textId="77777777" w:rsidR="006F5ACF" w:rsidRDefault="006F5ACF">
      <w:pPr>
        <w:pStyle w:val="ConsPlusNormal"/>
        <w:spacing w:before="220"/>
        <w:ind w:firstLine="540"/>
        <w:jc w:val="both"/>
      </w:pPr>
      <w:r>
        <w:t>популяризация и развитие массового спорта, здорового и экологичного образа жизни, правильного питания, сбережения здоровья, организация досуга, культурных и творческих инициатив по месту жительства;</w:t>
      </w:r>
    </w:p>
    <w:p w14:paraId="68DB4486" w14:textId="77777777" w:rsidR="006F5ACF" w:rsidRDefault="006F5ACF">
      <w:pPr>
        <w:pStyle w:val="ConsPlusNormal"/>
        <w:spacing w:before="220"/>
        <w:ind w:firstLine="540"/>
        <w:jc w:val="both"/>
      </w:pPr>
      <w:r>
        <w:t xml:space="preserve">поддержка деятельности, направленной на духовно-нравственное и патриотическое воспитание жителей территории, помощь участникам специальной военной операции и их семьям, </w:t>
      </w:r>
      <w:r>
        <w:lastRenderedPageBreak/>
        <w:t>профилактика противоправных и экстремистских проявлений в подростковой и молодежной среде.</w:t>
      </w:r>
    </w:p>
    <w:p w14:paraId="3EE0BB05" w14:textId="77777777" w:rsidR="006F5ACF" w:rsidRDefault="006F5ACF">
      <w:pPr>
        <w:pStyle w:val="ConsPlusNormal"/>
        <w:spacing w:before="220"/>
        <w:ind w:firstLine="540"/>
        <w:jc w:val="both"/>
      </w:pPr>
      <w:r>
        <w:t>1.3.2. Продукт проекта - материальные объекты, в том числе товары, объекты инфраструктуры и нематериальные объекты, в том числе работы и услуги, предназначенные для решения вопросов местного значения города Новосибирска в интересах благополучателей проекта.</w:t>
      </w:r>
    </w:p>
    <w:p w14:paraId="4E738FB3" w14:textId="77777777" w:rsidR="006F5ACF" w:rsidRDefault="006F5ACF">
      <w:pPr>
        <w:pStyle w:val="ConsPlusNormal"/>
        <w:spacing w:before="220"/>
        <w:ind w:firstLine="540"/>
        <w:jc w:val="both"/>
      </w:pPr>
      <w:r>
        <w:t>1.3.3. Благополучатели проекта - жители города Новосибирска, в том числе отдельные социальные группы, в интересах которых реализуется проект.</w:t>
      </w:r>
    </w:p>
    <w:p w14:paraId="425C9A8C" w14:textId="77777777" w:rsidR="006F5ACF" w:rsidRDefault="006F5ACF">
      <w:pPr>
        <w:pStyle w:val="ConsPlusNormal"/>
        <w:spacing w:before="220"/>
        <w:ind w:firstLine="540"/>
        <w:jc w:val="both"/>
      </w:pPr>
      <w:r>
        <w:t>1.3.4. Заинтересованная сторона проекта - физическое лицо, индивидуальный предприниматель, юридическое лицо, осуществившие финансовый и (или) нефинансовый вклад в целях реализации проекта.</w:t>
      </w:r>
    </w:p>
    <w:p w14:paraId="75A1C280" w14:textId="77777777" w:rsidR="006F5ACF" w:rsidRDefault="006F5ACF">
      <w:pPr>
        <w:pStyle w:val="ConsPlusNormal"/>
        <w:spacing w:before="220"/>
        <w:ind w:firstLine="540"/>
        <w:jc w:val="both"/>
      </w:pPr>
      <w:bookmarkStart w:id="2" w:name="P54"/>
      <w:bookmarkEnd w:id="2"/>
      <w:r>
        <w:t xml:space="preserve">1.3.5. Заявитель - юридическое лицо - территориальное общественное самоуправление или физическое лицо - выборное лицо территориального общественного самоуправления, которому делегированы полномочия по разработке и реализации проекта, удовлетворяющие требованиям, предусмотренным </w:t>
      </w:r>
      <w:hyperlink w:anchor="P75">
        <w:r>
          <w:rPr>
            <w:color w:val="0000FF"/>
          </w:rPr>
          <w:t>подпунктом 2.4.1</w:t>
        </w:r>
      </w:hyperlink>
      <w:r>
        <w:t xml:space="preserve"> Порядка, подавшие заявку на предоставление субсидии (далее - заявка).</w:t>
      </w:r>
    </w:p>
    <w:p w14:paraId="59AF99F1" w14:textId="77777777" w:rsidR="006F5ACF" w:rsidRDefault="006F5ACF">
      <w:pPr>
        <w:pStyle w:val="ConsPlusNormal"/>
        <w:spacing w:before="220"/>
        <w:ind w:firstLine="540"/>
        <w:jc w:val="both"/>
      </w:pPr>
      <w:r>
        <w:t>1.3.6. Участник отбора - заявитель, признанный участником отбора конкурсной комиссией.</w:t>
      </w:r>
    </w:p>
    <w:p w14:paraId="40B18CB1" w14:textId="77777777" w:rsidR="006F5ACF" w:rsidRDefault="006F5ACF">
      <w:pPr>
        <w:pStyle w:val="ConsPlusNormal"/>
        <w:spacing w:before="220"/>
        <w:ind w:firstLine="540"/>
        <w:jc w:val="both"/>
      </w:pPr>
      <w:r>
        <w:t>1.3.7. Получатель субсидии - участник отбора, победивший в конкурсе, с которым заключается соглашение о предоставлении субсидии (далее - соглашение).</w:t>
      </w:r>
    </w:p>
    <w:p w14:paraId="766F297B" w14:textId="77777777" w:rsidR="006F5ACF" w:rsidRDefault="006F5ACF">
      <w:pPr>
        <w:pStyle w:val="ConsPlusNormal"/>
        <w:spacing w:before="220"/>
        <w:ind w:firstLine="540"/>
        <w:jc w:val="both"/>
      </w:pPr>
      <w:bookmarkStart w:id="3" w:name="P57"/>
      <w:bookmarkEnd w:id="3"/>
      <w:r>
        <w:t xml:space="preserve">1.4. Субсидии предоставляются в рамках реализации мероприятия "Содействие в реализации общественных инициатив территориальных общественных самоуправлений по развитию территории, на которой осуществляется территориальное общественное самоуправление" муниципальной </w:t>
      </w:r>
      <w:hyperlink r:id="rId24">
        <w:r>
          <w:rPr>
            <w:color w:val="0000FF"/>
          </w:rPr>
          <w:t>программы</w:t>
        </w:r>
      </w:hyperlink>
      <w:r>
        <w:t xml:space="preserve"> "Муниципальная поддержка общественных инициатив в городе Новосибирске "Активный город", утвержденной постановлением мэрии города Новосибирска от 15.10.2025 N 11498, в целях финансового обеспечения затрат в связи с приобретением товаров, выполнением работ, оказанием услуг, направленных на осуществление проектов.</w:t>
      </w:r>
    </w:p>
    <w:p w14:paraId="219742F4" w14:textId="77777777" w:rsidR="006F5ACF" w:rsidRDefault="006F5ACF">
      <w:pPr>
        <w:pStyle w:val="ConsPlusNormal"/>
        <w:jc w:val="both"/>
      </w:pPr>
      <w:r>
        <w:t xml:space="preserve">(в ред. </w:t>
      </w:r>
      <w:hyperlink r:id="rId25">
        <w:r>
          <w:rPr>
            <w:color w:val="0000FF"/>
          </w:rPr>
          <w:t>постановления</w:t>
        </w:r>
      </w:hyperlink>
      <w:r>
        <w:t xml:space="preserve"> мэрии г. Новосибирска от 27.11.2025 N 12845)</w:t>
      </w:r>
    </w:p>
    <w:p w14:paraId="42F05A70" w14:textId="77777777" w:rsidR="006F5ACF" w:rsidRDefault="006F5ACF">
      <w:pPr>
        <w:pStyle w:val="ConsPlusNormal"/>
        <w:spacing w:before="220"/>
        <w:ind w:firstLine="540"/>
        <w:jc w:val="both"/>
      </w:pPr>
      <w:r>
        <w:t>1.5. Предоставление субсидий осуществляется от имени мэрии города Новосибирска главным распорядителем бюджетных средств - управлением общественных связей мэрии города Новосибирска (далее - управление) на основании соглашения в пределах бюджетных ассигнований, предусмотренных в бюджете города Новосибирска на соответствующий финансовый год и плановый период, и лимитов бюджетных обязательств, утвержденных в установленном порядке на предоставление субсидий и доведенных до управления как получателя бюджетных средств.</w:t>
      </w:r>
    </w:p>
    <w:p w14:paraId="19CA65B0" w14:textId="77777777" w:rsidR="006F5ACF" w:rsidRDefault="006F5ACF">
      <w:pPr>
        <w:pStyle w:val="ConsPlusNormal"/>
        <w:spacing w:before="220"/>
        <w:ind w:firstLine="540"/>
        <w:jc w:val="both"/>
      </w:pPr>
      <w:r>
        <w:t>1.6. Информация о субсидиях размещается на едином портале бюджетной системы Российской Федерации в информационно-телекоммуникационной сети "Интернет" (в разделе "Бюджет") (далее - единый портал) в порядке, установленном Министерством финансов Российской Федерации, в течение 10 рабочих дней со дня, следующего за днем доведения бюджетных ассигнований на предоставление субсидий до главного распорядителя бюджетных средств.</w:t>
      </w:r>
    </w:p>
    <w:p w14:paraId="04ABD31A" w14:textId="77777777" w:rsidR="006F5ACF" w:rsidRDefault="006F5ACF">
      <w:pPr>
        <w:pStyle w:val="ConsPlusNormal"/>
        <w:jc w:val="both"/>
      </w:pPr>
      <w:r>
        <w:t xml:space="preserve">(в ред. </w:t>
      </w:r>
      <w:hyperlink r:id="rId26">
        <w:r>
          <w:rPr>
            <w:color w:val="0000FF"/>
          </w:rPr>
          <w:t>постановления</w:t>
        </w:r>
      </w:hyperlink>
      <w:r>
        <w:t xml:space="preserve"> мэрии г. Новосибирска от 25.03.2026 N 3081)</w:t>
      </w:r>
    </w:p>
    <w:p w14:paraId="4ECE4ED5" w14:textId="77777777" w:rsidR="006F5ACF" w:rsidRDefault="006F5ACF">
      <w:pPr>
        <w:pStyle w:val="ConsPlusNormal"/>
        <w:ind w:firstLine="540"/>
        <w:jc w:val="both"/>
      </w:pPr>
    </w:p>
    <w:p w14:paraId="5BB318AB" w14:textId="77777777" w:rsidR="006F5ACF" w:rsidRDefault="006F5ACF">
      <w:pPr>
        <w:pStyle w:val="ConsPlusTitle"/>
        <w:jc w:val="center"/>
        <w:outlineLvl w:val="1"/>
      </w:pPr>
      <w:r>
        <w:t>2. Условия и порядок предоставления субсидий</w:t>
      </w:r>
    </w:p>
    <w:p w14:paraId="00C6496B" w14:textId="77777777" w:rsidR="006F5ACF" w:rsidRDefault="006F5ACF">
      <w:pPr>
        <w:pStyle w:val="ConsPlusNormal"/>
        <w:ind w:firstLine="540"/>
        <w:jc w:val="both"/>
      </w:pPr>
    </w:p>
    <w:p w14:paraId="51FB338F" w14:textId="77777777" w:rsidR="006F5ACF" w:rsidRDefault="006F5ACF">
      <w:pPr>
        <w:pStyle w:val="ConsPlusNormal"/>
        <w:ind w:firstLine="540"/>
        <w:jc w:val="both"/>
      </w:pPr>
      <w:bookmarkStart w:id="4" w:name="P65"/>
      <w:bookmarkEnd w:id="4"/>
      <w:r>
        <w:t>2.1. Субсидии предоставляются по результатам отбора участников отбора посредством проведения конкурса на предоставление субсидий по следующим критериям оценки заявок:</w:t>
      </w:r>
    </w:p>
    <w:p w14:paraId="2CF5DCCD" w14:textId="77777777" w:rsidR="006F5ACF" w:rsidRDefault="006F5ACF">
      <w:pPr>
        <w:pStyle w:val="ConsPlusNormal"/>
        <w:spacing w:before="220"/>
        <w:ind w:firstLine="540"/>
        <w:jc w:val="both"/>
      </w:pPr>
      <w:r>
        <w:t>социальная значимость - оценивается точность формулировки социальной проблемы, заявленной в проекте, обоснование актуальности и значимости для жителей города Новосибирска;</w:t>
      </w:r>
    </w:p>
    <w:p w14:paraId="6F248055" w14:textId="77777777" w:rsidR="006F5ACF" w:rsidRDefault="006F5ACF">
      <w:pPr>
        <w:pStyle w:val="ConsPlusNormal"/>
        <w:spacing w:before="220"/>
        <w:ind w:firstLine="540"/>
        <w:jc w:val="both"/>
      </w:pPr>
      <w:r>
        <w:lastRenderedPageBreak/>
        <w:t xml:space="preserve">проработанность проекта - оценивается детализация проекта с точки зрения построения структурных элементов, разделов проекта и их содержания (проектная логика), а также конкретность, измеримость и </w:t>
      </w:r>
      <w:proofErr w:type="spellStart"/>
      <w:r>
        <w:t>подтверждаемость</w:t>
      </w:r>
      <w:proofErr w:type="spellEnd"/>
      <w:r>
        <w:t xml:space="preserve"> результатов, планируемых к достижению в ходе реализации проекта;</w:t>
      </w:r>
    </w:p>
    <w:p w14:paraId="665C313E" w14:textId="77777777" w:rsidR="006F5ACF" w:rsidRDefault="006F5ACF">
      <w:pPr>
        <w:pStyle w:val="ConsPlusNormal"/>
        <w:spacing w:before="220"/>
        <w:ind w:firstLine="540"/>
        <w:jc w:val="both"/>
      </w:pPr>
      <w:r>
        <w:t>ресурсное обеспечение проекта - оценивается рациональность и обоснованность запрашиваемых бюджетных средств, прямой финансовый и нефинансовый вклад заявителя;</w:t>
      </w:r>
    </w:p>
    <w:p w14:paraId="79D9F4CE" w14:textId="77777777" w:rsidR="006F5ACF" w:rsidRDefault="006F5ACF">
      <w:pPr>
        <w:pStyle w:val="ConsPlusNormal"/>
        <w:spacing w:before="220"/>
        <w:ind w:firstLine="540"/>
        <w:jc w:val="both"/>
      </w:pPr>
      <w:r>
        <w:t>потенциал заявителя для реализации проекта - оценивается наличие успешного опыта в осуществлении деятельности, соответствующей заявке.</w:t>
      </w:r>
    </w:p>
    <w:p w14:paraId="39918882" w14:textId="77777777" w:rsidR="006F5ACF" w:rsidRDefault="006F5ACF">
      <w:pPr>
        <w:pStyle w:val="ConsPlusNormal"/>
        <w:jc w:val="both"/>
      </w:pPr>
      <w:r>
        <w:t xml:space="preserve">(п. 2.1 в ред. </w:t>
      </w:r>
      <w:hyperlink r:id="rId27">
        <w:r>
          <w:rPr>
            <w:color w:val="0000FF"/>
          </w:rPr>
          <w:t>постановления</w:t>
        </w:r>
      </w:hyperlink>
      <w:r>
        <w:t xml:space="preserve"> мэрии г. Новосибирска от 25.03.2026 N 3081)</w:t>
      </w:r>
    </w:p>
    <w:p w14:paraId="1F2EBEDE" w14:textId="77777777" w:rsidR="006F5ACF" w:rsidRDefault="006F5ACF">
      <w:pPr>
        <w:pStyle w:val="ConsPlusNormal"/>
        <w:spacing w:before="220"/>
        <w:ind w:firstLine="540"/>
        <w:jc w:val="both"/>
      </w:pPr>
      <w:bookmarkStart w:id="5" w:name="P71"/>
      <w:bookmarkEnd w:id="5"/>
      <w:r>
        <w:t>2.2. Сроки проведения отбора, в том числе приема и рассмотрения заявок заявителей, подведения итогов отбора, год, в котором планируется рассмотрение проектов, определяются ежегодно приказом начальника управления.</w:t>
      </w:r>
    </w:p>
    <w:p w14:paraId="5F5D03BE" w14:textId="77777777" w:rsidR="006F5ACF" w:rsidRDefault="006F5ACF">
      <w:pPr>
        <w:pStyle w:val="ConsPlusNormal"/>
        <w:spacing w:before="220"/>
        <w:ind w:firstLine="540"/>
        <w:jc w:val="both"/>
      </w:pPr>
      <w:r>
        <w:t>2.3. Для проведения отбора создается конкурсная комиссия, состав и положение о которой утверждаются постановлениями мэрии города Новосибирска.</w:t>
      </w:r>
    </w:p>
    <w:p w14:paraId="0E65799A" w14:textId="77777777" w:rsidR="006F5ACF" w:rsidRDefault="006F5ACF">
      <w:pPr>
        <w:pStyle w:val="ConsPlusNormal"/>
        <w:spacing w:before="220"/>
        <w:ind w:firstLine="540"/>
        <w:jc w:val="both"/>
      </w:pPr>
      <w:r>
        <w:t>Организационно-техническое обеспечение деятельности конкурсной комиссии осуществляет управление.</w:t>
      </w:r>
    </w:p>
    <w:p w14:paraId="65F6B9CC" w14:textId="77777777" w:rsidR="006F5ACF" w:rsidRDefault="006F5ACF">
      <w:pPr>
        <w:pStyle w:val="ConsPlusNormal"/>
        <w:spacing w:before="220"/>
        <w:ind w:firstLine="540"/>
        <w:jc w:val="both"/>
      </w:pPr>
      <w:bookmarkStart w:id="6" w:name="P74"/>
      <w:bookmarkEnd w:id="6"/>
      <w:r>
        <w:t>2.4. Условия предоставления субсидии:</w:t>
      </w:r>
    </w:p>
    <w:p w14:paraId="4542B16F" w14:textId="77777777" w:rsidR="006F5ACF" w:rsidRDefault="006F5ACF">
      <w:pPr>
        <w:pStyle w:val="ConsPlusNormal"/>
        <w:spacing w:before="220"/>
        <w:ind w:firstLine="540"/>
        <w:jc w:val="both"/>
      </w:pPr>
      <w:bookmarkStart w:id="7" w:name="P75"/>
      <w:bookmarkEnd w:id="7"/>
      <w:r>
        <w:t>2.4.1. Заявитель не ранее чем за 10 дней до даты подачи заявки должен соответствовать следующим требованиям:</w:t>
      </w:r>
    </w:p>
    <w:p w14:paraId="2A9DBF80" w14:textId="77777777" w:rsidR="006F5ACF" w:rsidRDefault="006F5ACF">
      <w:pPr>
        <w:pStyle w:val="ConsPlusNormal"/>
        <w:spacing w:before="220"/>
        <w:ind w:firstLine="540"/>
        <w:jc w:val="both"/>
      </w:pPr>
      <w:r>
        <w:t>заявитель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00C8529E" w14:textId="77777777" w:rsidR="006F5ACF" w:rsidRDefault="006F5ACF">
      <w:pPr>
        <w:pStyle w:val="ConsPlusNormal"/>
        <w:spacing w:before="220"/>
        <w:ind w:firstLine="540"/>
        <w:jc w:val="both"/>
      </w:pPr>
      <w:r>
        <w:t>заявитель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201624F5" w14:textId="77777777" w:rsidR="006F5ACF" w:rsidRDefault="006F5ACF">
      <w:pPr>
        <w:pStyle w:val="ConsPlusNormal"/>
        <w:spacing w:before="220"/>
        <w:ind w:firstLine="540"/>
        <w:jc w:val="both"/>
      </w:pPr>
      <w:r>
        <w:t xml:space="preserve">заявитель не находится в составляемых в рамках реализации полномочий, предусмотренных </w:t>
      </w:r>
      <w:hyperlink r:id="rId28">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0C948F45" w14:textId="77777777" w:rsidR="006F5ACF" w:rsidRDefault="006F5ACF">
      <w:pPr>
        <w:pStyle w:val="ConsPlusNormal"/>
        <w:spacing w:before="220"/>
        <w:ind w:firstLine="540"/>
        <w:jc w:val="both"/>
      </w:pPr>
      <w:r>
        <w:t xml:space="preserve">заявитель не получает средства из бюджета города Новосибирска на основании иных муниципальных правовых актов города Новосибирска на цели, предусмотренные </w:t>
      </w:r>
      <w:hyperlink w:anchor="P57">
        <w:r>
          <w:rPr>
            <w:color w:val="0000FF"/>
          </w:rPr>
          <w:t>пунктом 1.4</w:t>
        </w:r>
      </w:hyperlink>
      <w:r>
        <w:t xml:space="preserve"> Порядка;</w:t>
      </w:r>
    </w:p>
    <w:p w14:paraId="3A48F4E3" w14:textId="77777777" w:rsidR="006F5ACF" w:rsidRDefault="006F5ACF">
      <w:pPr>
        <w:pStyle w:val="ConsPlusNormal"/>
        <w:spacing w:before="220"/>
        <w:ind w:firstLine="540"/>
        <w:jc w:val="both"/>
      </w:pPr>
      <w:r>
        <w:t xml:space="preserve">заявитель не является иностранным агентом в соответствии с Федеральным </w:t>
      </w:r>
      <w:hyperlink r:id="rId29">
        <w:r>
          <w:rPr>
            <w:color w:val="0000FF"/>
          </w:rPr>
          <w:t>законом</w:t>
        </w:r>
      </w:hyperlink>
      <w:r>
        <w:t xml:space="preserve"> от 14.07.2022 N 255-ФЗ "О контроле за деятельностью лиц, находящихся под иностранным влиянием";</w:t>
      </w:r>
    </w:p>
    <w:p w14:paraId="1BE78E1C" w14:textId="77777777" w:rsidR="006F5ACF" w:rsidRDefault="006F5ACF">
      <w:pPr>
        <w:pStyle w:val="ConsPlusNormal"/>
        <w:spacing w:before="220"/>
        <w:ind w:firstLine="540"/>
        <w:jc w:val="both"/>
      </w:pPr>
      <w:r>
        <w:lastRenderedPageBreak/>
        <w:t xml:space="preserve">у заявителя на едином налоговом счете отсутствует или не превышает размер, определенный </w:t>
      </w:r>
      <w:hyperlink r:id="rId30">
        <w:r>
          <w:rPr>
            <w:color w:val="0000FF"/>
          </w:rPr>
          <w:t>пунктом 3 статьи 47</w:t>
        </w:r>
      </w:hyperlink>
      <w: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1D4377AE" w14:textId="77777777" w:rsidR="006F5ACF" w:rsidRDefault="006F5ACF">
      <w:pPr>
        <w:pStyle w:val="ConsPlusNormal"/>
        <w:spacing w:before="220"/>
        <w:ind w:firstLine="540"/>
        <w:jc w:val="both"/>
      </w:pPr>
      <w:r>
        <w:t>у заявителя отсутствует просроченная задолженность по возврату в бюджет города Новосибирска иных субсидий, бюджетных инвестиций, а также иная просроченная (неурегулированная) задолженность по денежным обязательствам перед бюджетом города Новосибирска;</w:t>
      </w:r>
    </w:p>
    <w:p w14:paraId="405307D5" w14:textId="77777777" w:rsidR="006F5ACF" w:rsidRDefault="006F5ACF">
      <w:pPr>
        <w:pStyle w:val="ConsPlusNormal"/>
        <w:spacing w:before="220"/>
        <w:ind w:firstLine="540"/>
        <w:jc w:val="both"/>
      </w:pPr>
      <w:r>
        <w:t>заявитель не находится в процессе реорганизации (за исключением реорганизации в форме присоединения к юридическому лицу, являющемуся заявителем, другого юридического лица), ликвидации, в отношении него не введена процедура банкротства, деятельность заявителя не приостановлена в порядке, предусмотренном законодательством Российской Федерации (для юридических лиц);</w:t>
      </w:r>
    </w:p>
    <w:p w14:paraId="4C604401" w14:textId="77777777" w:rsidR="006F5ACF" w:rsidRDefault="006F5ACF">
      <w:pPr>
        <w:pStyle w:val="ConsPlusNormal"/>
        <w:spacing w:before="220"/>
        <w:ind w:firstLine="540"/>
        <w:jc w:val="both"/>
      </w:pPr>
      <w: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заявителя, являющегося юридическим лицом, и о физическом лице - производителе товаров, работ, услуг, являющемся заявителем;</w:t>
      </w:r>
    </w:p>
    <w:p w14:paraId="241DBB19" w14:textId="77777777" w:rsidR="006F5ACF" w:rsidRDefault="006F5ACF">
      <w:pPr>
        <w:pStyle w:val="ConsPlusNormal"/>
        <w:spacing w:before="220"/>
        <w:ind w:firstLine="540"/>
        <w:jc w:val="both"/>
      </w:pPr>
      <w:r>
        <w:t>заявитель не должен быть признан недееспособным или ограниченно дееспособным (для физических лиц);</w:t>
      </w:r>
    </w:p>
    <w:p w14:paraId="239F74AB" w14:textId="77777777" w:rsidR="006F5ACF" w:rsidRDefault="006F5ACF">
      <w:pPr>
        <w:pStyle w:val="ConsPlusNormal"/>
        <w:spacing w:before="220"/>
        <w:ind w:firstLine="540"/>
        <w:jc w:val="both"/>
      </w:pPr>
      <w:r>
        <w:t>в отношении заявителя не начаты процедуры банкротства;</w:t>
      </w:r>
    </w:p>
    <w:p w14:paraId="374B7BA5" w14:textId="77777777" w:rsidR="006F5ACF" w:rsidRDefault="006F5ACF">
      <w:pPr>
        <w:pStyle w:val="ConsPlusNormal"/>
        <w:spacing w:before="220"/>
        <w:ind w:firstLine="540"/>
        <w:jc w:val="both"/>
      </w:pPr>
      <w:r>
        <w:t>отсутствие ранее фактов несоблюдения заявителем целей и условий предоставления субсидий.</w:t>
      </w:r>
    </w:p>
    <w:p w14:paraId="65D33345" w14:textId="77777777" w:rsidR="006F5ACF" w:rsidRDefault="006F5ACF">
      <w:pPr>
        <w:pStyle w:val="ConsPlusNormal"/>
        <w:spacing w:before="220"/>
        <w:ind w:firstLine="540"/>
        <w:jc w:val="both"/>
      </w:pPr>
      <w:r>
        <w:t xml:space="preserve">2.4.2. Реализация мероприятий проекта не позднее 30 ноября финансового года, определенного в соответствии с </w:t>
      </w:r>
      <w:hyperlink w:anchor="P71">
        <w:r>
          <w:rPr>
            <w:color w:val="0000FF"/>
          </w:rPr>
          <w:t>пунктом 2.2</w:t>
        </w:r>
      </w:hyperlink>
      <w:r>
        <w:t xml:space="preserve"> Порядка.</w:t>
      </w:r>
    </w:p>
    <w:p w14:paraId="7262BF19" w14:textId="77777777" w:rsidR="006F5ACF" w:rsidRDefault="006F5ACF">
      <w:pPr>
        <w:pStyle w:val="ConsPlusNormal"/>
        <w:spacing w:before="220"/>
        <w:ind w:firstLine="540"/>
        <w:jc w:val="both"/>
      </w:pPr>
      <w:r>
        <w:t xml:space="preserve">2.4.3. Направления расходов, на финансовое обеспечение которых предоставляется субсидия, должны соответствовать целям, предусмотренным </w:t>
      </w:r>
      <w:hyperlink w:anchor="P57">
        <w:r>
          <w:rPr>
            <w:color w:val="0000FF"/>
          </w:rPr>
          <w:t>пунктом 1.4</w:t>
        </w:r>
      </w:hyperlink>
      <w:r>
        <w:t xml:space="preserve"> Порядка.</w:t>
      </w:r>
    </w:p>
    <w:p w14:paraId="514A0489" w14:textId="77777777" w:rsidR="006F5ACF" w:rsidRDefault="006F5ACF">
      <w:pPr>
        <w:pStyle w:val="ConsPlusNormal"/>
        <w:spacing w:before="220"/>
        <w:ind w:firstLine="540"/>
        <w:jc w:val="both"/>
      </w:pPr>
      <w:r>
        <w:t>2.4.4. Запрет приобретения получателями субсидий - юридическими лицами, а также иными юридическими лицами, получающими средства на основании договоров (соглашений), заключенных с получателями субсидий, за счет полученных из соответствующего бюджета бюджетной системы Российской Федерации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14:paraId="1F9CEFB0" w14:textId="77777777" w:rsidR="006F5ACF" w:rsidRDefault="006F5ACF">
      <w:pPr>
        <w:pStyle w:val="ConsPlusNormal"/>
        <w:spacing w:before="220"/>
        <w:ind w:firstLine="540"/>
        <w:jc w:val="both"/>
      </w:pPr>
      <w:r>
        <w:t xml:space="preserve">2.4.5. Согласие получателя субсидии, лиц, получающих средства на основании договоров (соглашений), заключенных в целях исполнения обязательств по соглашениям (за исключением муниципальных унитарных предприятий города Новосибирска, хозяйственных товариществ и обществ с участием муниципального образования города Новосибирска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управлением в отношении них проверки соблюдения порядка и условий предоставления субсидии, в том числе в части достижения результатов предоставления субсидии, а также проверки органами муниципального финансового контроля в соответствии со </w:t>
      </w:r>
      <w:hyperlink r:id="rId31">
        <w:r>
          <w:rPr>
            <w:color w:val="0000FF"/>
          </w:rPr>
          <w:t>статьями 268.1</w:t>
        </w:r>
      </w:hyperlink>
      <w:r>
        <w:t xml:space="preserve"> и </w:t>
      </w:r>
      <w:hyperlink r:id="rId32">
        <w:r>
          <w:rPr>
            <w:color w:val="0000FF"/>
          </w:rPr>
          <w:t>269.2</w:t>
        </w:r>
      </w:hyperlink>
      <w:r>
        <w:t xml:space="preserve"> Бюджетного кодекса Российской Федерации и на включение таких положений в соглашение.</w:t>
      </w:r>
    </w:p>
    <w:p w14:paraId="62A3E656" w14:textId="77777777" w:rsidR="006F5ACF" w:rsidRDefault="006F5ACF">
      <w:pPr>
        <w:pStyle w:val="ConsPlusNormal"/>
        <w:jc w:val="both"/>
      </w:pPr>
      <w:r>
        <w:t xml:space="preserve">(в ред. </w:t>
      </w:r>
      <w:hyperlink r:id="rId33">
        <w:r>
          <w:rPr>
            <w:color w:val="0000FF"/>
          </w:rPr>
          <w:t>постановления</w:t>
        </w:r>
      </w:hyperlink>
      <w:r>
        <w:t xml:space="preserve"> мэрии г. Новосибирска от 27.11.2025 N 12845)</w:t>
      </w:r>
    </w:p>
    <w:p w14:paraId="44C8624F" w14:textId="77777777" w:rsidR="006F5ACF" w:rsidRDefault="006F5ACF">
      <w:pPr>
        <w:pStyle w:val="ConsPlusNormal"/>
        <w:spacing w:before="220"/>
        <w:ind w:firstLine="540"/>
        <w:jc w:val="both"/>
      </w:pPr>
      <w:r>
        <w:t xml:space="preserve">2.5. Объявление о проведении отбора размещается на едином портале и на сайте управления </w:t>
      </w:r>
      <w:r>
        <w:lastRenderedPageBreak/>
        <w:t>в информационно-телекоммуникационной сети "Интернет" по адресу http://www.active-city.org (далее - сайт управления) не позднее чем за 10 дней до даты подачи заявок и содержит следующие сведения:</w:t>
      </w:r>
    </w:p>
    <w:p w14:paraId="56704E35" w14:textId="77777777" w:rsidR="006F5ACF" w:rsidRDefault="006F5ACF">
      <w:pPr>
        <w:pStyle w:val="ConsPlusNormal"/>
        <w:spacing w:before="220"/>
        <w:ind w:firstLine="540"/>
        <w:jc w:val="both"/>
      </w:pPr>
      <w:r>
        <w:t>сроки проведения отбора;</w:t>
      </w:r>
    </w:p>
    <w:p w14:paraId="2D753B78" w14:textId="77777777" w:rsidR="006F5ACF" w:rsidRDefault="006F5ACF">
      <w:pPr>
        <w:pStyle w:val="ConsPlusNormal"/>
        <w:spacing w:before="220"/>
        <w:ind w:firstLine="540"/>
        <w:jc w:val="both"/>
      </w:pPr>
      <w:r>
        <w:t>даты начала подачи и окончания приема заявок, при этом дата окончания приема заявок не может быть ранее 30-го календарного дня, следующего за днем размещения объявления о проведении отбора;</w:t>
      </w:r>
    </w:p>
    <w:p w14:paraId="057739DF" w14:textId="77777777" w:rsidR="006F5ACF" w:rsidRDefault="006F5ACF">
      <w:pPr>
        <w:pStyle w:val="ConsPlusNormal"/>
        <w:spacing w:before="220"/>
        <w:ind w:firstLine="540"/>
        <w:jc w:val="both"/>
      </w:pPr>
      <w:r>
        <w:t>наименование, место нахождения, почтовый адрес, адрес электронной почты управления;</w:t>
      </w:r>
    </w:p>
    <w:p w14:paraId="49F3DA3B" w14:textId="77777777" w:rsidR="006F5ACF" w:rsidRDefault="006F5ACF">
      <w:pPr>
        <w:pStyle w:val="ConsPlusNormal"/>
        <w:spacing w:before="220"/>
        <w:ind w:firstLine="540"/>
        <w:jc w:val="both"/>
      </w:pPr>
      <w:r>
        <w:t xml:space="preserve">цели предоставления субсидии в соответствии с </w:t>
      </w:r>
      <w:hyperlink w:anchor="P57">
        <w:r>
          <w:rPr>
            <w:color w:val="0000FF"/>
          </w:rPr>
          <w:t>пунктом 1.4</w:t>
        </w:r>
      </w:hyperlink>
      <w:r>
        <w:t xml:space="preserve"> Порядка;</w:t>
      </w:r>
    </w:p>
    <w:p w14:paraId="2B07E872" w14:textId="77777777" w:rsidR="006F5ACF" w:rsidRDefault="006F5ACF">
      <w:pPr>
        <w:pStyle w:val="ConsPlusNormal"/>
        <w:spacing w:before="220"/>
        <w:ind w:firstLine="540"/>
        <w:jc w:val="both"/>
      </w:pPr>
      <w:r>
        <w:t xml:space="preserve">результат предоставления субсидии в соответствии с </w:t>
      </w:r>
      <w:hyperlink w:anchor="P265">
        <w:r>
          <w:rPr>
            <w:color w:val="0000FF"/>
          </w:rPr>
          <w:t>пунктом 2.42</w:t>
        </w:r>
      </w:hyperlink>
      <w:r>
        <w:t xml:space="preserve"> Порядка;</w:t>
      </w:r>
    </w:p>
    <w:p w14:paraId="696D1D2D" w14:textId="77777777" w:rsidR="006F5ACF" w:rsidRDefault="006F5ACF">
      <w:pPr>
        <w:pStyle w:val="ConsPlusNormal"/>
        <w:spacing w:before="220"/>
        <w:ind w:firstLine="540"/>
        <w:jc w:val="both"/>
      </w:pPr>
      <w:r>
        <w:t>доменное имя сайта в информационно-телекоммуникационной сети "Интернет", на котором обеспечивается проведение отбора;</w:t>
      </w:r>
    </w:p>
    <w:p w14:paraId="1A05374B" w14:textId="77777777" w:rsidR="006F5ACF" w:rsidRDefault="006F5ACF">
      <w:pPr>
        <w:pStyle w:val="ConsPlusNormal"/>
        <w:spacing w:before="220"/>
        <w:ind w:firstLine="540"/>
        <w:jc w:val="both"/>
      </w:pPr>
      <w:r>
        <w:t>реквизиты нормативного правового акта, в соответствии с которым проводится отбор;</w:t>
      </w:r>
    </w:p>
    <w:p w14:paraId="5526F9F5" w14:textId="77777777" w:rsidR="006F5ACF" w:rsidRDefault="006F5ACF">
      <w:pPr>
        <w:pStyle w:val="ConsPlusNormal"/>
        <w:spacing w:before="220"/>
        <w:ind w:firstLine="540"/>
        <w:jc w:val="both"/>
      </w:pPr>
      <w:r>
        <w:t xml:space="preserve">требования к заявителям в соответствии с </w:t>
      </w:r>
      <w:hyperlink w:anchor="P75">
        <w:r>
          <w:rPr>
            <w:color w:val="0000FF"/>
          </w:rPr>
          <w:t>подпунктом 2.4.1</w:t>
        </w:r>
      </w:hyperlink>
      <w:r>
        <w:t xml:space="preserve"> Порядка и перечень документов, необходимых для участия в отборе, в соответствии с </w:t>
      </w:r>
      <w:hyperlink w:anchor="P132">
        <w:r>
          <w:rPr>
            <w:color w:val="0000FF"/>
          </w:rPr>
          <w:t>пунктом 2.11</w:t>
        </w:r>
      </w:hyperlink>
      <w:r>
        <w:t xml:space="preserve"> Порядка;</w:t>
      </w:r>
    </w:p>
    <w:p w14:paraId="5350114E" w14:textId="77777777" w:rsidR="006F5ACF" w:rsidRDefault="006F5ACF">
      <w:pPr>
        <w:pStyle w:val="ConsPlusNormal"/>
        <w:spacing w:before="220"/>
        <w:ind w:firstLine="540"/>
        <w:jc w:val="both"/>
      </w:pPr>
      <w:r>
        <w:t xml:space="preserve">категории заявителей в соответствии с </w:t>
      </w:r>
      <w:hyperlink w:anchor="P54">
        <w:r>
          <w:rPr>
            <w:color w:val="0000FF"/>
          </w:rPr>
          <w:t>подпунктом 1.3.5</w:t>
        </w:r>
      </w:hyperlink>
      <w:r>
        <w:t xml:space="preserve"> Порядка и критерии оценки заявок;</w:t>
      </w:r>
    </w:p>
    <w:p w14:paraId="41B4CD5B" w14:textId="77777777" w:rsidR="006F5ACF" w:rsidRDefault="006F5ACF">
      <w:pPr>
        <w:pStyle w:val="ConsPlusNormal"/>
        <w:jc w:val="both"/>
      </w:pPr>
      <w:r>
        <w:t xml:space="preserve">(в ред. </w:t>
      </w:r>
      <w:hyperlink r:id="rId34">
        <w:r>
          <w:rPr>
            <w:color w:val="0000FF"/>
          </w:rPr>
          <w:t>постановления</w:t>
        </w:r>
      </w:hyperlink>
      <w:r>
        <w:t xml:space="preserve"> мэрии г. Новосибирска от 25.03.2026 N 3081)</w:t>
      </w:r>
    </w:p>
    <w:p w14:paraId="5036E4BD" w14:textId="77777777" w:rsidR="006F5ACF" w:rsidRDefault="006F5ACF">
      <w:pPr>
        <w:pStyle w:val="ConsPlusNormal"/>
        <w:spacing w:before="220"/>
        <w:ind w:firstLine="540"/>
        <w:jc w:val="both"/>
      </w:pPr>
      <w:r>
        <w:t xml:space="preserve">порядок подачи заявителями заявок и требования, предъявляемые к форме и содержанию заявок в соответствии с </w:t>
      </w:r>
      <w:hyperlink w:anchor="P123">
        <w:r>
          <w:rPr>
            <w:color w:val="0000FF"/>
          </w:rPr>
          <w:t>пунктами 2.10</w:t>
        </w:r>
      </w:hyperlink>
      <w:r>
        <w:t xml:space="preserve">, </w:t>
      </w:r>
      <w:hyperlink w:anchor="P150">
        <w:r>
          <w:rPr>
            <w:color w:val="0000FF"/>
          </w:rPr>
          <w:t>2.15</w:t>
        </w:r>
      </w:hyperlink>
      <w:r>
        <w:t xml:space="preserve"> Порядка;</w:t>
      </w:r>
    </w:p>
    <w:p w14:paraId="64F207D7" w14:textId="77777777" w:rsidR="006F5ACF" w:rsidRDefault="006F5ACF">
      <w:pPr>
        <w:pStyle w:val="ConsPlusNormal"/>
        <w:spacing w:before="220"/>
        <w:ind w:firstLine="540"/>
        <w:jc w:val="both"/>
      </w:pPr>
      <w:r>
        <w:t>порядок отзыва заявок, порядок возврата заявок, определяющий в числе прочего основания для возврата заявок, порядок внесения изменений в заявки;</w:t>
      </w:r>
    </w:p>
    <w:p w14:paraId="3423B380" w14:textId="77777777" w:rsidR="006F5ACF" w:rsidRDefault="006F5ACF">
      <w:pPr>
        <w:pStyle w:val="ConsPlusNormal"/>
        <w:spacing w:before="220"/>
        <w:ind w:firstLine="540"/>
        <w:jc w:val="both"/>
      </w:pPr>
      <w:r>
        <w:t xml:space="preserve">правила рассмотрения и оценки заявок в соответствии с </w:t>
      </w:r>
      <w:hyperlink w:anchor="P161">
        <w:r>
          <w:rPr>
            <w:color w:val="0000FF"/>
          </w:rPr>
          <w:t>пунктами 2.20</w:t>
        </w:r>
      </w:hyperlink>
      <w:r>
        <w:t xml:space="preserve"> - </w:t>
      </w:r>
      <w:hyperlink w:anchor="P201">
        <w:r>
          <w:rPr>
            <w:color w:val="0000FF"/>
          </w:rPr>
          <w:t>2.29</w:t>
        </w:r>
      </w:hyperlink>
      <w:r>
        <w:t xml:space="preserve"> Порядка;</w:t>
      </w:r>
    </w:p>
    <w:p w14:paraId="58A9FAA8" w14:textId="77777777" w:rsidR="006F5ACF" w:rsidRDefault="006F5ACF">
      <w:pPr>
        <w:pStyle w:val="ConsPlusNormal"/>
        <w:spacing w:before="220"/>
        <w:ind w:firstLine="540"/>
        <w:jc w:val="both"/>
      </w:pPr>
      <w:r>
        <w:t>порядок возврата заявок на доработку;</w:t>
      </w:r>
    </w:p>
    <w:p w14:paraId="0C01F1FA" w14:textId="77777777" w:rsidR="006F5ACF" w:rsidRDefault="006F5ACF">
      <w:pPr>
        <w:pStyle w:val="ConsPlusNormal"/>
        <w:spacing w:before="220"/>
        <w:ind w:firstLine="540"/>
        <w:jc w:val="both"/>
      </w:pPr>
      <w:r>
        <w:t>порядок отклонения заявок, а также информацию об основаниях их отклонения;</w:t>
      </w:r>
    </w:p>
    <w:p w14:paraId="41ACA95C" w14:textId="77777777" w:rsidR="006F5ACF" w:rsidRDefault="006F5ACF">
      <w:pPr>
        <w:pStyle w:val="ConsPlusNormal"/>
        <w:spacing w:before="220"/>
        <w:ind w:firstLine="540"/>
        <w:jc w:val="both"/>
      </w:pPr>
      <w:r>
        <w:t>порядок оценки заявок, включающий критерии оценки и их весовое значение в общей оценке, необходимую для представления заявителем информацию по каждому критерию оценки, сведения, документы и материалы, подтверждающие такую информацию, сроки оценки заявок, а также информацию об участии или неучастии комиссии и экспертов (экспертных организаций) в оценке заявок;</w:t>
      </w:r>
    </w:p>
    <w:p w14:paraId="17EA0857" w14:textId="77777777" w:rsidR="006F5ACF" w:rsidRDefault="006F5ACF">
      <w:pPr>
        <w:pStyle w:val="ConsPlusNormal"/>
        <w:spacing w:before="220"/>
        <w:ind w:firstLine="540"/>
        <w:jc w:val="both"/>
      </w:pPr>
      <w:r>
        <w:t xml:space="preserve">объем распределяемой субсидии в рамках отбора, правила распределения субсидии по результатам отбора, максимальный размер субсидии в соответствии с </w:t>
      </w:r>
      <w:hyperlink w:anchor="P243">
        <w:r>
          <w:rPr>
            <w:color w:val="0000FF"/>
          </w:rPr>
          <w:t>пунктом 2.38</w:t>
        </w:r>
      </w:hyperlink>
      <w:r>
        <w:t xml:space="preserve"> Порядка;</w:t>
      </w:r>
    </w:p>
    <w:p w14:paraId="084EA3E3" w14:textId="77777777" w:rsidR="006F5ACF" w:rsidRDefault="006F5ACF">
      <w:pPr>
        <w:pStyle w:val="ConsPlusNormal"/>
        <w:spacing w:before="220"/>
        <w:ind w:firstLine="540"/>
        <w:jc w:val="both"/>
      </w:pPr>
      <w:r>
        <w:t>порядок предоставления заявителем разъяснений положений объявления о проведении отбора, даты начала и окончания срока такого предоставления;</w:t>
      </w:r>
    </w:p>
    <w:p w14:paraId="4BF1EA5F" w14:textId="77777777" w:rsidR="006F5ACF" w:rsidRDefault="006F5ACF">
      <w:pPr>
        <w:pStyle w:val="ConsPlusNormal"/>
        <w:spacing w:before="220"/>
        <w:ind w:firstLine="540"/>
        <w:jc w:val="both"/>
      </w:pPr>
      <w:r>
        <w:t>срок, в течение которого победитель (победители) отбора должен подписать соглашение;</w:t>
      </w:r>
    </w:p>
    <w:p w14:paraId="1AB90D1D" w14:textId="77777777" w:rsidR="006F5ACF" w:rsidRDefault="006F5ACF">
      <w:pPr>
        <w:pStyle w:val="ConsPlusNormal"/>
        <w:spacing w:before="220"/>
        <w:ind w:firstLine="540"/>
        <w:jc w:val="both"/>
      </w:pPr>
      <w:r>
        <w:t>условия признания победителя (победителей) отбора уклонившимся от заключения соглашения;</w:t>
      </w:r>
    </w:p>
    <w:p w14:paraId="4838D9C4" w14:textId="77777777" w:rsidR="006F5ACF" w:rsidRDefault="006F5ACF">
      <w:pPr>
        <w:pStyle w:val="ConsPlusNormal"/>
        <w:spacing w:before="220"/>
        <w:ind w:firstLine="540"/>
        <w:jc w:val="both"/>
      </w:pPr>
      <w:r>
        <w:t xml:space="preserve">сроки размещения протокола результатов отбора на едином портале, официальном сайте </w:t>
      </w:r>
      <w:r>
        <w:lastRenderedPageBreak/>
        <w:t>управления.</w:t>
      </w:r>
    </w:p>
    <w:p w14:paraId="480711F0" w14:textId="77777777" w:rsidR="006F5ACF" w:rsidRDefault="006F5ACF">
      <w:pPr>
        <w:pStyle w:val="ConsPlusNormal"/>
        <w:spacing w:before="220"/>
        <w:ind w:firstLine="540"/>
        <w:jc w:val="both"/>
      </w:pPr>
      <w:r>
        <w:t xml:space="preserve">2.6. Проведение отбора обеспечивается с использованием государственной интегрированной информационной системы управления общественными финансами "Электронный бюджет" (далее - система "Электронный бюджет") на сайте </w:t>
      </w:r>
      <w:hyperlink r:id="rId35">
        <w:r>
          <w:rPr>
            <w:color w:val="0000FF"/>
          </w:rPr>
          <w:t>https://promote.budget.gov.ru</w:t>
        </w:r>
      </w:hyperlink>
      <w:r>
        <w:t>.</w:t>
      </w:r>
    </w:p>
    <w:p w14:paraId="524806F1" w14:textId="77777777" w:rsidR="006F5ACF" w:rsidRDefault="006F5ACF">
      <w:pPr>
        <w:pStyle w:val="ConsPlusNormal"/>
        <w:spacing w:before="220"/>
        <w:ind w:firstLine="540"/>
        <w:jc w:val="both"/>
      </w:pPr>
      <w:r>
        <w:t>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303F34D4" w14:textId="77777777" w:rsidR="006F5ACF" w:rsidRDefault="006F5ACF">
      <w:pPr>
        <w:pStyle w:val="ConsPlusNormal"/>
        <w:spacing w:before="220"/>
        <w:ind w:firstLine="540"/>
        <w:jc w:val="both"/>
      </w:pPr>
      <w:r>
        <w:t>2.7. Взаимодействие управления и комиссии с заявителями осуществляется с использованием документов в электронной форме в системе "Электронный бюджет".</w:t>
      </w:r>
    </w:p>
    <w:p w14:paraId="03DA645D" w14:textId="77777777" w:rsidR="006F5ACF" w:rsidRDefault="006F5ACF">
      <w:pPr>
        <w:pStyle w:val="ConsPlusNormal"/>
        <w:spacing w:before="220"/>
        <w:ind w:firstLine="540"/>
        <w:jc w:val="both"/>
      </w:pPr>
      <w:bookmarkStart w:id="8" w:name="P118"/>
      <w:bookmarkEnd w:id="8"/>
      <w:r>
        <w:t>2.8. Заявитель со дня размещения объявления о проведении отбора на едином портале, на сайте управления не позднее трех рабочих дней до дня завершения подачи заявок вправе направить в управление запрос о разъяснении положений объявления о проведении отбора путем формирования в системе "Электронный бюджет" соответствующего запроса.</w:t>
      </w:r>
    </w:p>
    <w:p w14:paraId="6C48F1DD" w14:textId="77777777" w:rsidR="006F5ACF" w:rsidRDefault="006F5ACF">
      <w:pPr>
        <w:pStyle w:val="ConsPlusNormal"/>
        <w:spacing w:before="220"/>
        <w:ind w:firstLine="540"/>
        <w:jc w:val="both"/>
      </w:pPr>
      <w:r>
        <w:t xml:space="preserve">Управление в ответ на запрос, указанный в </w:t>
      </w:r>
      <w:hyperlink w:anchor="P118">
        <w:r>
          <w:rPr>
            <w:color w:val="0000FF"/>
          </w:rPr>
          <w:t>абзаце первом</w:t>
        </w:r>
      </w:hyperlink>
      <w:r>
        <w:t xml:space="preserve"> настоящего пункта, направляет разъяснение положений объявления о проведении отбора в срок, установленный указанным объявлением, но не позднее одного рабочего дня до дня завершения подачи заявок путем формирования в системе "Электронный бюджет" соответствующего разъяснения. Представленное управлением разъяснение положений объявления о проведении отбора не должно изменять суть информации, содержащейся в указанном объявлении.</w:t>
      </w:r>
    </w:p>
    <w:p w14:paraId="4573A053" w14:textId="77777777" w:rsidR="006F5ACF" w:rsidRDefault="006F5ACF">
      <w:pPr>
        <w:pStyle w:val="ConsPlusNormal"/>
        <w:spacing w:before="220"/>
        <w:ind w:firstLine="540"/>
        <w:jc w:val="both"/>
      </w:pPr>
      <w:r>
        <w:t>2.9. Внесение изменений в объявление о проведении отбора допускается не позднее наступления даты окончания приема заявок заявителями. При этом срок подачи заявителями заявок продлевается не менее чем на три дня со дня, следующего за днем внесения таких изменений. Изменение способа отбора получателей субсидий не допускается.</w:t>
      </w:r>
    </w:p>
    <w:p w14:paraId="7FDA5F7F" w14:textId="77777777" w:rsidR="006F5ACF" w:rsidRDefault="006F5ACF">
      <w:pPr>
        <w:pStyle w:val="ConsPlusNormal"/>
        <w:spacing w:before="220"/>
        <w:ind w:firstLine="540"/>
        <w:jc w:val="both"/>
      </w:pPr>
      <w:r>
        <w:t>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заявителей внести изменения в заявки.</w:t>
      </w:r>
    </w:p>
    <w:p w14:paraId="778E990C" w14:textId="77777777" w:rsidR="006F5ACF" w:rsidRDefault="006F5ACF">
      <w:pPr>
        <w:pStyle w:val="ConsPlusNormal"/>
        <w:spacing w:before="220"/>
        <w:ind w:firstLine="540"/>
        <w:jc w:val="both"/>
      </w:pPr>
      <w:r>
        <w:t>В случае внесения изменений в объявление о проведении отбора заявители,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"Электронный бюджет".</w:t>
      </w:r>
    </w:p>
    <w:p w14:paraId="349262C3" w14:textId="77777777" w:rsidR="006F5ACF" w:rsidRDefault="006F5ACF">
      <w:pPr>
        <w:pStyle w:val="ConsPlusNormal"/>
        <w:spacing w:before="220"/>
        <w:ind w:firstLine="540"/>
        <w:jc w:val="both"/>
      </w:pPr>
      <w:bookmarkStart w:id="9" w:name="P123"/>
      <w:bookmarkEnd w:id="9"/>
      <w:r>
        <w:t>2.10. Для участия в отборе заявитель (представитель заявителя) в срок, установленный в объявлении о проведении отбора, формирует заявку в электронной форме посредством заполнения соответствующих экранных форм веб-интерфейса системы "Электронный бюджет".</w:t>
      </w:r>
    </w:p>
    <w:p w14:paraId="6EE3A0FD" w14:textId="77777777" w:rsidR="006F5ACF" w:rsidRDefault="006F5ACF">
      <w:pPr>
        <w:pStyle w:val="ConsPlusNormal"/>
        <w:spacing w:before="220"/>
        <w:ind w:firstLine="540"/>
        <w:jc w:val="both"/>
      </w:pPr>
      <w:r>
        <w:t>В заявке указываются:</w:t>
      </w:r>
    </w:p>
    <w:p w14:paraId="2DA3F50F" w14:textId="77777777" w:rsidR="006F5ACF" w:rsidRDefault="006F5ACF">
      <w:pPr>
        <w:pStyle w:val="ConsPlusNormal"/>
        <w:spacing w:before="220"/>
        <w:ind w:firstLine="540"/>
        <w:jc w:val="both"/>
      </w:pPr>
      <w:r>
        <w:t>фамилия, имя, отчество (при наличии), адрес электронной почты;</w:t>
      </w:r>
    </w:p>
    <w:p w14:paraId="05FD10B4" w14:textId="77777777" w:rsidR="006F5ACF" w:rsidRDefault="006F5ACF">
      <w:pPr>
        <w:pStyle w:val="ConsPlusNormal"/>
        <w:spacing w:before="220"/>
        <w:ind w:firstLine="540"/>
        <w:jc w:val="both"/>
      </w:pPr>
      <w:r>
        <w:t>наименование, место нахождения, адрес электронной почты, номер контактного телефона, почтовый адрес, государственный регистрационный номер записи о государственной регистрации юридического лица в Едином государственном реестре юридических лиц (для юридических лиц);</w:t>
      </w:r>
    </w:p>
    <w:p w14:paraId="58766B1B" w14:textId="77777777" w:rsidR="006F5ACF" w:rsidRDefault="006F5ACF">
      <w:pPr>
        <w:pStyle w:val="ConsPlusNormal"/>
        <w:spacing w:before="220"/>
        <w:ind w:firstLine="540"/>
        <w:jc w:val="both"/>
      </w:pPr>
      <w:r>
        <w:t>идентификационный номер налогоплательщика;</w:t>
      </w:r>
    </w:p>
    <w:p w14:paraId="51F7E0F8" w14:textId="77777777" w:rsidR="006F5ACF" w:rsidRDefault="006F5ACF">
      <w:pPr>
        <w:pStyle w:val="ConsPlusNormal"/>
        <w:spacing w:before="220"/>
        <w:ind w:firstLine="540"/>
        <w:jc w:val="both"/>
      </w:pPr>
      <w:r>
        <w:t xml:space="preserve">цель предоставления субсидии в соответствии с </w:t>
      </w:r>
      <w:hyperlink w:anchor="P57">
        <w:r>
          <w:rPr>
            <w:color w:val="0000FF"/>
          </w:rPr>
          <w:t>пунктом 1.4</w:t>
        </w:r>
      </w:hyperlink>
      <w:r>
        <w:t xml:space="preserve"> Порядка;</w:t>
      </w:r>
    </w:p>
    <w:p w14:paraId="2D7E7518" w14:textId="77777777" w:rsidR="006F5ACF" w:rsidRDefault="006F5ACF">
      <w:pPr>
        <w:pStyle w:val="ConsPlusNormal"/>
        <w:spacing w:before="220"/>
        <w:ind w:firstLine="540"/>
        <w:jc w:val="both"/>
      </w:pPr>
      <w:r>
        <w:lastRenderedPageBreak/>
        <w:t>размер запрашиваемой субсидии;</w:t>
      </w:r>
    </w:p>
    <w:p w14:paraId="675EDBE1" w14:textId="77777777" w:rsidR="006F5ACF" w:rsidRDefault="006F5ACF">
      <w:pPr>
        <w:pStyle w:val="ConsPlusNormal"/>
        <w:spacing w:before="220"/>
        <w:ind w:firstLine="540"/>
        <w:jc w:val="both"/>
      </w:pPr>
      <w:r>
        <w:t>согласие заявителя на публикацию (размещение) в информационно-телекоммуникационной сети "Интернет" информации о заявителе, о подаваемой заявке, иной информации о заявителе, связанной с участием в конкурсе;</w:t>
      </w:r>
    </w:p>
    <w:p w14:paraId="3D262F7D" w14:textId="77777777" w:rsidR="006F5ACF" w:rsidRDefault="006F5ACF">
      <w:pPr>
        <w:pStyle w:val="ConsPlusNormal"/>
        <w:spacing w:before="220"/>
        <w:ind w:firstLine="540"/>
        <w:jc w:val="both"/>
      </w:pPr>
      <w:r>
        <w:t xml:space="preserve">согласие на обработку персональных данных в соответствии с Федеральным </w:t>
      </w:r>
      <w:hyperlink r:id="rId36">
        <w:r>
          <w:rPr>
            <w:color w:val="0000FF"/>
          </w:rPr>
          <w:t>законом</w:t>
        </w:r>
      </w:hyperlink>
      <w:r>
        <w:t xml:space="preserve"> от 27.07.2006 N 152-ФЗ "О персональных данных" (для физических лиц).</w:t>
      </w:r>
    </w:p>
    <w:p w14:paraId="7CF8A5B3" w14:textId="77777777" w:rsidR="006F5ACF" w:rsidRDefault="006F5ACF">
      <w:pPr>
        <w:pStyle w:val="ConsPlusNormal"/>
        <w:spacing w:before="220"/>
        <w:ind w:firstLine="540"/>
        <w:jc w:val="both"/>
      </w:pPr>
      <w:bookmarkStart w:id="10" w:name="P132"/>
      <w:bookmarkEnd w:id="10"/>
      <w:r>
        <w:t>2.11. Заявитель представляет в систему "Электронный бюджет" электронные копии следующих документов (документов на бумажном носителе, преобразованных в электронную форму путем сканирования):</w:t>
      </w:r>
    </w:p>
    <w:p w14:paraId="69F9B551" w14:textId="77777777" w:rsidR="006F5ACF" w:rsidRDefault="006F5ACF">
      <w:pPr>
        <w:pStyle w:val="ConsPlusNormal"/>
        <w:spacing w:before="220"/>
        <w:ind w:firstLine="540"/>
        <w:jc w:val="both"/>
      </w:pPr>
      <w:r>
        <w:t>проект;</w:t>
      </w:r>
    </w:p>
    <w:p w14:paraId="2BADD6D8" w14:textId="77777777" w:rsidR="006F5ACF" w:rsidRDefault="006F5ACF">
      <w:pPr>
        <w:pStyle w:val="ConsPlusNormal"/>
        <w:spacing w:before="220"/>
        <w:ind w:firstLine="540"/>
        <w:jc w:val="both"/>
      </w:pPr>
      <w:r>
        <w:t xml:space="preserve">абзац утратил силу. - </w:t>
      </w:r>
      <w:hyperlink r:id="rId37">
        <w:r>
          <w:rPr>
            <w:color w:val="0000FF"/>
          </w:rPr>
          <w:t>Постановление</w:t>
        </w:r>
      </w:hyperlink>
      <w:r>
        <w:t xml:space="preserve"> мэрии г. Новосибирска от 27.11.2025 N 12845;</w:t>
      </w:r>
    </w:p>
    <w:p w14:paraId="4717DDF5" w14:textId="77777777" w:rsidR="006F5ACF" w:rsidRDefault="006F5ACF">
      <w:pPr>
        <w:pStyle w:val="ConsPlusNormal"/>
        <w:spacing w:before="220"/>
        <w:ind w:firstLine="540"/>
        <w:jc w:val="both"/>
      </w:pPr>
      <w:r>
        <w:t>копия документа, удостоверяющего личность и подтверждающего полномочия представителя участника отбора (в случае если с заявкой обращается представитель участника отбора);</w:t>
      </w:r>
    </w:p>
    <w:p w14:paraId="79AAD066" w14:textId="77777777" w:rsidR="006F5ACF" w:rsidRDefault="006F5ACF">
      <w:pPr>
        <w:pStyle w:val="ConsPlusNormal"/>
        <w:spacing w:before="220"/>
        <w:ind w:firstLine="540"/>
        <w:jc w:val="both"/>
      </w:pPr>
      <w:r>
        <w:t xml:space="preserve">копии учредительных документов, выписка из Единого государственного реестра юридических лиц, полученная не ранее чем за 30 дней до даты подачи заявки (допускается представление выписки, заверенной усиленной квалифицированной электронной подписью Федеральной налоговой службы, с сайта </w:t>
      </w:r>
      <w:hyperlink r:id="rId38">
        <w:r>
          <w:rPr>
            <w:color w:val="0000FF"/>
          </w:rPr>
          <w:t>https://egrul.nalog.ru/index.html</w:t>
        </w:r>
      </w:hyperlink>
      <w:r>
        <w:t xml:space="preserve"> в информационно-телекоммуникационной сети "Интернет") (для юридических лиц);</w:t>
      </w:r>
    </w:p>
    <w:p w14:paraId="2909D570" w14:textId="77777777" w:rsidR="006F5ACF" w:rsidRDefault="006F5ACF">
      <w:pPr>
        <w:pStyle w:val="ConsPlusNormal"/>
        <w:spacing w:before="220"/>
        <w:ind w:firstLine="540"/>
        <w:jc w:val="both"/>
      </w:pPr>
      <w:r>
        <w:t>решение руководящего органа территориального общественного самоуправления о делегировании полномочий заявителю по разработке и реализации проекта (для физических лиц);</w:t>
      </w:r>
    </w:p>
    <w:p w14:paraId="794DF13E" w14:textId="77777777" w:rsidR="006F5ACF" w:rsidRDefault="006F5ACF">
      <w:pPr>
        <w:pStyle w:val="ConsPlusNormal"/>
        <w:spacing w:before="220"/>
        <w:ind w:firstLine="540"/>
        <w:jc w:val="both"/>
      </w:pPr>
      <w:r>
        <w:t>справка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по форме, утвержденной приказом Федеральной налоговой службы, выданная в отношении заявителя не ранее чем за 10 дней до даты подачи заявки (допускается представление справки, заверенной усиленной квалифицированной электронной подписью Федеральной налоговой службы, полученной с использованием информационно-телекоммуникационной сети "Интернет");</w:t>
      </w:r>
    </w:p>
    <w:p w14:paraId="3E2CC345" w14:textId="77777777" w:rsidR="006F5ACF" w:rsidRDefault="006F5ACF">
      <w:pPr>
        <w:pStyle w:val="ConsPlusNormal"/>
        <w:spacing w:before="220"/>
        <w:ind w:firstLine="540"/>
        <w:jc w:val="both"/>
      </w:pPr>
      <w:r>
        <w:t>справка о наличии счета, открытого заявителем в учреждении Центрального банка Российской Федерации или кредитной организации, на который предполагается перечисление субсидии, и об отсутствии требований к нему;</w:t>
      </w:r>
    </w:p>
    <w:p w14:paraId="564C0FB2" w14:textId="77777777" w:rsidR="006F5ACF" w:rsidRDefault="006F5ACF">
      <w:pPr>
        <w:pStyle w:val="ConsPlusNormal"/>
        <w:jc w:val="both"/>
      </w:pPr>
      <w:r>
        <w:t xml:space="preserve">(в ред. </w:t>
      </w:r>
      <w:hyperlink r:id="rId39">
        <w:r>
          <w:rPr>
            <w:color w:val="0000FF"/>
          </w:rPr>
          <w:t>постановления</w:t>
        </w:r>
      </w:hyperlink>
      <w:r>
        <w:t xml:space="preserve"> мэрии г. Новосибирска от 25.03.2026 N 3081)</w:t>
      </w:r>
    </w:p>
    <w:p w14:paraId="3F031381" w14:textId="77777777" w:rsidR="006F5ACF" w:rsidRDefault="006F5ACF">
      <w:pPr>
        <w:pStyle w:val="ConsPlusNormal"/>
        <w:spacing w:before="220"/>
        <w:ind w:firstLine="540"/>
        <w:jc w:val="both"/>
      </w:pPr>
      <w:r>
        <w:t>согласования, разрешения, документы, гарантирующие безопасное содержание и функционирование продуктов проекта (в случае если проект предусматривает совершение действий, требующих таких согласований, разрешений);</w:t>
      </w:r>
    </w:p>
    <w:p w14:paraId="74100EA8" w14:textId="77777777" w:rsidR="006F5ACF" w:rsidRDefault="006F5ACF">
      <w:pPr>
        <w:pStyle w:val="ConsPlusNormal"/>
        <w:spacing w:before="220"/>
        <w:ind w:firstLine="540"/>
        <w:jc w:val="both"/>
      </w:pPr>
      <w:r>
        <w:t>документы, подтверждающие планируемые затраты на выполнение мероприятий проекта;</w:t>
      </w:r>
    </w:p>
    <w:p w14:paraId="270F3839" w14:textId="77777777" w:rsidR="006F5ACF" w:rsidRDefault="006F5ACF">
      <w:pPr>
        <w:pStyle w:val="ConsPlusNormal"/>
        <w:spacing w:before="220"/>
        <w:ind w:firstLine="540"/>
        <w:jc w:val="both"/>
      </w:pPr>
      <w:r>
        <w:t xml:space="preserve">согласие заявителя, лиц, получающих средства на основании договоров (соглашений), заключенных с получателями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них проверки управлением, в том числе в части достижения результатов предоставления субсидии, а также проверки органами муниципального финансового контроля в соответствии со </w:t>
      </w:r>
      <w:hyperlink r:id="rId40">
        <w:r>
          <w:rPr>
            <w:color w:val="0000FF"/>
          </w:rPr>
          <w:t>статьями 268.1</w:t>
        </w:r>
      </w:hyperlink>
      <w:r>
        <w:t xml:space="preserve"> </w:t>
      </w:r>
      <w:r>
        <w:lastRenderedPageBreak/>
        <w:t xml:space="preserve">и </w:t>
      </w:r>
      <w:hyperlink r:id="rId41">
        <w:r>
          <w:rPr>
            <w:color w:val="0000FF"/>
          </w:rPr>
          <w:t>269.2</w:t>
        </w:r>
      </w:hyperlink>
      <w:r>
        <w:t xml:space="preserve"> Бюджетного кодекса Российской Федерации и на включение таких положений в соглашение;</w:t>
      </w:r>
    </w:p>
    <w:p w14:paraId="0DEC997C" w14:textId="77777777" w:rsidR="006F5ACF" w:rsidRDefault="006F5ACF">
      <w:pPr>
        <w:pStyle w:val="ConsPlusNormal"/>
        <w:jc w:val="both"/>
      </w:pPr>
      <w:r>
        <w:t xml:space="preserve">(в ред. </w:t>
      </w:r>
      <w:hyperlink r:id="rId42">
        <w:r>
          <w:rPr>
            <w:color w:val="0000FF"/>
          </w:rPr>
          <w:t>постановления</w:t>
        </w:r>
      </w:hyperlink>
      <w:r>
        <w:t xml:space="preserve"> мэрии г. Новосибирска от 27.11.2025 N 12845)</w:t>
      </w:r>
    </w:p>
    <w:p w14:paraId="48C8D50E" w14:textId="77777777" w:rsidR="006F5ACF" w:rsidRDefault="006F5ACF">
      <w:pPr>
        <w:pStyle w:val="ConsPlusNormal"/>
        <w:spacing w:before="220"/>
        <w:ind w:firstLine="540"/>
        <w:jc w:val="both"/>
      </w:pPr>
      <w:r>
        <w:t>согласие заявителя на публикацию (размещение) в информационно-телекоммуникационной сети "Интернет" информации о заявителе, о подаваемой заявке, иной информации о заявителе, связанной с участием в конкурсе;</w:t>
      </w:r>
    </w:p>
    <w:p w14:paraId="5BA25DF7" w14:textId="77777777" w:rsidR="006F5ACF" w:rsidRDefault="006F5ACF">
      <w:pPr>
        <w:pStyle w:val="ConsPlusNormal"/>
        <w:spacing w:before="220"/>
        <w:ind w:firstLine="540"/>
        <w:jc w:val="both"/>
      </w:pPr>
      <w:r>
        <w:t xml:space="preserve">согласие заявителя на обработку персональных данных в соответствии с Федеральным </w:t>
      </w:r>
      <w:hyperlink r:id="rId43">
        <w:r>
          <w:rPr>
            <w:color w:val="0000FF"/>
          </w:rPr>
          <w:t>законом</w:t>
        </w:r>
      </w:hyperlink>
      <w:r>
        <w:t xml:space="preserve"> от 27.07.2006 N 152-ФЗ "О персональных данных".</w:t>
      </w:r>
    </w:p>
    <w:p w14:paraId="7EFBAB70" w14:textId="77777777" w:rsidR="006F5ACF" w:rsidRDefault="006F5ACF">
      <w:pPr>
        <w:pStyle w:val="ConsPlusNormal"/>
        <w:spacing w:before="220"/>
        <w:ind w:firstLine="540"/>
        <w:jc w:val="both"/>
      </w:pPr>
      <w:r>
        <w:t>2.12. Заявитель вправе представить дополнительные документы, которые, по его мнению, имеют значение для принятия решения о предоставлении субсидии.</w:t>
      </w:r>
    </w:p>
    <w:p w14:paraId="17ECD84F" w14:textId="77777777" w:rsidR="006F5ACF" w:rsidRDefault="006F5ACF">
      <w:pPr>
        <w:pStyle w:val="ConsPlusNormal"/>
        <w:spacing w:before="220"/>
        <w:ind w:firstLine="540"/>
        <w:jc w:val="both"/>
      </w:pPr>
      <w:r>
        <w:t xml:space="preserve">2.13. Заявитель вправе представить заявку по нескольким направлениям проектов, предусмотренным </w:t>
      </w:r>
      <w:hyperlink w:anchor="P46">
        <w:r>
          <w:rPr>
            <w:color w:val="0000FF"/>
          </w:rPr>
          <w:t>подпунктом 1.3.1</w:t>
        </w:r>
      </w:hyperlink>
      <w:r>
        <w:t xml:space="preserve"> Порядка, из которых победной может быть признана одна заявка, набравшая наибольшее количество баллов.</w:t>
      </w:r>
    </w:p>
    <w:p w14:paraId="74330279" w14:textId="77777777" w:rsidR="006F5ACF" w:rsidRDefault="006F5ACF">
      <w:pPr>
        <w:pStyle w:val="ConsPlusNormal"/>
        <w:spacing w:before="220"/>
        <w:ind w:firstLine="540"/>
        <w:jc w:val="both"/>
      </w:pPr>
      <w:bookmarkStart w:id="11" w:name="P149"/>
      <w:bookmarkEnd w:id="11"/>
      <w:r>
        <w:t>2.14. Электронные копии документов,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14:paraId="63F2C980" w14:textId="77777777" w:rsidR="006F5ACF" w:rsidRDefault="006F5ACF">
      <w:pPr>
        <w:pStyle w:val="ConsPlusNormal"/>
        <w:spacing w:before="220"/>
        <w:ind w:firstLine="540"/>
        <w:jc w:val="both"/>
      </w:pPr>
      <w:bookmarkStart w:id="12" w:name="P150"/>
      <w:bookmarkEnd w:id="12"/>
      <w:r>
        <w:t>2.15. Заявки подписываются:</w:t>
      </w:r>
    </w:p>
    <w:p w14:paraId="742922EA" w14:textId="77777777" w:rsidR="006F5ACF" w:rsidRDefault="006F5ACF">
      <w:pPr>
        <w:pStyle w:val="ConsPlusNormal"/>
        <w:spacing w:before="220"/>
        <w:ind w:firstLine="540"/>
        <w:jc w:val="both"/>
      </w:pPr>
      <w:r>
        <w:t>усиленной квалифицированной электронной подписью руководителя заявителя или уполномоченного им лица (для юридических лиц);</w:t>
      </w:r>
    </w:p>
    <w:p w14:paraId="692D6F07" w14:textId="77777777" w:rsidR="006F5ACF" w:rsidRDefault="006F5ACF">
      <w:pPr>
        <w:pStyle w:val="ConsPlusNormal"/>
        <w:spacing w:before="220"/>
        <w:ind w:firstLine="540"/>
        <w:jc w:val="both"/>
      </w:pPr>
      <w:r>
        <w:t>простой электронной подписью подтвержденной учетной записи физического лица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(для физических лиц).</w:t>
      </w:r>
    </w:p>
    <w:p w14:paraId="0F0961D9" w14:textId="77777777" w:rsidR="006F5ACF" w:rsidRDefault="006F5ACF">
      <w:pPr>
        <w:pStyle w:val="ConsPlusNormal"/>
        <w:spacing w:before="220"/>
        <w:ind w:firstLine="540"/>
        <w:jc w:val="both"/>
      </w:pPr>
      <w:r>
        <w:t>Ответственность за полноту и достоверность информации и документов, содержащихся в заявке, а также за своевременность их представления несет заявитель в соответствии с законодательством Российской Федерации.</w:t>
      </w:r>
    </w:p>
    <w:p w14:paraId="75FB706F" w14:textId="77777777" w:rsidR="006F5ACF" w:rsidRDefault="006F5ACF">
      <w:pPr>
        <w:pStyle w:val="ConsPlusNormal"/>
        <w:jc w:val="both"/>
      </w:pPr>
      <w:r>
        <w:t xml:space="preserve">(п. 2.15 в ред. </w:t>
      </w:r>
      <w:hyperlink r:id="rId44">
        <w:r>
          <w:rPr>
            <w:color w:val="0000FF"/>
          </w:rPr>
          <w:t>постановления</w:t>
        </w:r>
      </w:hyperlink>
      <w:r>
        <w:t xml:space="preserve"> мэрии г. Новосибирска от 27.11.2025 N 12845)</w:t>
      </w:r>
    </w:p>
    <w:p w14:paraId="4A1551C7" w14:textId="77777777" w:rsidR="006F5ACF" w:rsidRDefault="006F5ACF">
      <w:pPr>
        <w:pStyle w:val="ConsPlusNormal"/>
        <w:spacing w:before="220"/>
        <w:ind w:firstLine="540"/>
        <w:jc w:val="both"/>
      </w:pPr>
      <w:r>
        <w:t>2.16. Датой представления заявителем заявки считается день подписания заявителем заявки с присвоением ей регистрационного номера в системе "Электронный бюджет".</w:t>
      </w:r>
    </w:p>
    <w:p w14:paraId="2EEF1816" w14:textId="77777777" w:rsidR="006F5ACF" w:rsidRDefault="006F5ACF">
      <w:pPr>
        <w:pStyle w:val="ConsPlusNormal"/>
        <w:spacing w:before="220"/>
        <w:ind w:firstLine="540"/>
        <w:jc w:val="both"/>
      </w:pPr>
      <w:r>
        <w:t xml:space="preserve">2.17. Заявитель должен соответствовать требованиям, предусмотренным </w:t>
      </w:r>
      <w:hyperlink w:anchor="P75">
        <w:r>
          <w:rPr>
            <w:color w:val="0000FF"/>
          </w:rPr>
          <w:t>подпунктом 2.4.1</w:t>
        </w:r>
      </w:hyperlink>
      <w:r>
        <w:t xml:space="preserve"> Порядка, по состоянию на даты рассмотрения заявки и заключения соглашения.</w:t>
      </w:r>
    </w:p>
    <w:p w14:paraId="257BC0D6" w14:textId="77777777" w:rsidR="006F5ACF" w:rsidRDefault="006F5ACF">
      <w:pPr>
        <w:pStyle w:val="ConsPlusNormal"/>
        <w:spacing w:before="220"/>
        <w:ind w:firstLine="540"/>
        <w:jc w:val="both"/>
      </w:pPr>
      <w:r>
        <w:t xml:space="preserve">Проверка заявителя на соответствие требованиям, предусмотренным </w:t>
      </w:r>
      <w:hyperlink w:anchor="P75">
        <w:r>
          <w:rPr>
            <w:color w:val="0000FF"/>
          </w:rPr>
          <w:t>подпунктом 2.4.1</w:t>
        </w:r>
      </w:hyperlink>
      <w:r>
        <w:t xml:space="preserve"> Порядка,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14:paraId="17A1981A" w14:textId="77777777" w:rsidR="006F5ACF" w:rsidRDefault="006F5ACF">
      <w:pPr>
        <w:pStyle w:val="ConsPlusNormal"/>
        <w:spacing w:before="220"/>
        <w:ind w:firstLine="540"/>
        <w:jc w:val="both"/>
      </w:pPr>
      <w:r>
        <w:t xml:space="preserve">Соответствие заявителя требованиям, предусмотренным </w:t>
      </w:r>
      <w:hyperlink w:anchor="P75">
        <w:r>
          <w:rPr>
            <w:color w:val="0000FF"/>
          </w:rPr>
          <w:t>подпунктом 2.4.1</w:t>
        </w:r>
      </w:hyperlink>
      <w:r>
        <w:t xml:space="preserve"> Порядка, в случае отсутствия технической возможности осуществления автоматической проверки в системе "Электронный бюджет" подтверждается путем проставления в электронном виде заявителем отметок о соответствии указанным требованиям посредством заполнения соответствующих </w:t>
      </w:r>
      <w:r>
        <w:lastRenderedPageBreak/>
        <w:t>экранных форм веб-интерфейса системы "Электронный бюджет".</w:t>
      </w:r>
    </w:p>
    <w:p w14:paraId="2D54E66D" w14:textId="77777777" w:rsidR="006F5ACF" w:rsidRDefault="006F5ACF">
      <w:pPr>
        <w:pStyle w:val="ConsPlusNormal"/>
        <w:spacing w:before="220"/>
        <w:ind w:firstLine="540"/>
        <w:jc w:val="both"/>
      </w:pPr>
      <w:r>
        <w:t xml:space="preserve">2.18. Запрещается требовать от заявителя представления документов и информации в целях подтверждения соответствия заявителя требованиям, предусмотренным </w:t>
      </w:r>
      <w:hyperlink w:anchor="P75">
        <w:r>
          <w:rPr>
            <w:color w:val="0000FF"/>
          </w:rPr>
          <w:t>подпунктом 2.4.1</w:t>
        </w:r>
      </w:hyperlink>
      <w:r>
        <w:t xml:space="preserve"> Порядка, при наличии соответствующей информации в государственных информационных системах, доступ к которым у управления имеется в рамках межведомственного электронного взаимодействия, за исключением случая, если заявитель готов представить указанные документы и информацию управлению по собственной инициативе.</w:t>
      </w:r>
    </w:p>
    <w:p w14:paraId="2D18BA4B" w14:textId="77777777" w:rsidR="006F5ACF" w:rsidRDefault="006F5ACF">
      <w:pPr>
        <w:pStyle w:val="ConsPlusNormal"/>
        <w:spacing w:before="220"/>
        <w:ind w:firstLine="540"/>
        <w:jc w:val="both"/>
      </w:pPr>
      <w:r>
        <w:t>2.19. Заявитель в течение срока подачи заявок вправе отозвать поданную заявку после формирования в электронной форме уведомления об отзыве заявки. Основанием для возврата заявки является поступление от заявителя уведомления об отзыве заявки в электронной форме.</w:t>
      </w:r>
    </w:p>
    <w:p w14:paraId="28AF88CB" w14:textId="77777777" w:rsidR="006F5ACF" w:rsidRDefault="006F5ACF">
      <w:pPr>
        <w:pStyle w:val="ConsPlusNormal"/>
        <w:spacing w:before="220"/>
        <w:ind w:firstLine="540"/>
        <w:jc w:val="both"/>
      </w:pPr>
      <w:bookmarkStart w:id="13" w:name="P161"/>
      <w:bookmarkEnd w:id="13"/>
      <w:r>
        <w:t>2.20. Управлению, комиссии обеспечивается открытие доступа в системе "Электронный бюджет" к поданным заявителями заявкам для их рассмотрения в течение одного рабочего дня с момента подачи заявки.</w:t>
      </w:r>
    </w:p>
    <w:p w14:paraId="711F9A67" w14:textId="77777777" w:rsidR="006F5ACF" w:rsidRDefault="006F5ACF">
      <w:pPr>
        <w:pStyle w:val="ConsPlusNormal"/>
        <w:spacing w:before="220"/>
        <w:ind w:firstLine="540"/>
        <w:jc w:val="both"/>
      </w:pPr>
      <w:r>
        <w:t xml:space="preserve">2.21. В случае выявления до окончания срока приема заявок несоответствия представленной заявки требованиям, предусмотренным </w:t>
      </w:r>
      <w:hyperlink w:anchor="P123">
        <w:r>
          <w:rPr>
            <w:color w:val="0000FF"/>
          </w:rPr>
          <w:t>пунктами 2.10</w:t>
        </w:r>
      </w:hyperlink>
      <w:r>
        <w:t xml:space="preserve">, </w:t>
      </w:r>
      <w:hyperlink w:anchor="P150">
        <w:r>
          <w:rPr>
            <w:color w:val="0000FF"/>
          </w:rPr>
          <w:t>2.15</w:t>
        </w:r>
      </w:hyperlink>
      <w:r>
        <w:t xml:space="preserve"> Порядка, непредставления (представления не в полном объеме) документов, предусмотренных </w:t>
      </w:r>
      <w:hyperlink w:anchor="P132">
        <w:r>
          <w:rPr>
            <w:color w:val="0000FF"/>
          </w:rPr>
          <w:t>пунктом 2.11</w:t>
        </w:r>
      </w:hyperlink>
      <w:r>
        <w:t xml:space="preserve"> Порядка, управление возвращает заявку на доработку.</w:t>
      </w:r>
    </w:p>
    <w:p w14:paraId="64734645" w14:textId="77777777" w:rsidR="006F5ACF" w:rsidRDefault="006F5ACF">
      <w:pPr>
        <w:pStyle w:val="ConsPlusNormal"/>
        <w:spacing w:before="220"/>
        <w:ind w:firstLine="540"/>
        <w:jc w:val="both"/>
      </w:pPr>
      <w:r>
        <w:t>Заявитель вправе внести изменения в заявку и вновь подать ее в системе "Электронный бюджет" в течение одного рабочего дня, следующего за днем направления управлением заявки на доработку. Датой подачи доработанной заявки считается день подписания первоначальной заявки заявителем с присвоением ей регистрационного номера в системе "Электронный бюджет".</w:t>
      </w:r>
    </w:p>
    <w:p w14:paraId="355BB1CA" w14:textId="77777777" w:rsidR="006F5ACF" w:rsidRDefault="006F5ACF">
      <w:pPr>
        <w:pStyle w:val="ConsPlusNormal"/>
        <w:spacing w:before="220"/>
        <w:ind w:firstLine="540"/>
        <w:jc w:val="both"/>
      </w:pPr>
      <w:r>
        <w:t>2.22. Протокол вскрытия заявок формируется автоматически на едином портале и подписывается усиленной квалифицированной электронной подписью начальника управления (уполномоченного им лица) в системе "Электронный бюджет" не позднее одного рабочего дня, следующего за днем окончания срока подачи заявок, установленного в объявлении о проведении отбора. Указанный протокол размещается на едином портале и на сайте управления не позднее одного рабочего дня, следующего за днем его подписания, и содержит следующую информацию:</w:t>
      </w:r>
    </w:p>
    <w:p w14:paraId="19C05B5E" w14:textId="77777777" w:rsidR="006F5ACF" w:rsidRDefault="006F5ACF">
      <w:pPr>
        <w:pStyle w:val="ConsPlusNormal"/>
        <w:spacing w:before="220"/>
        <w:ind w:firstLine="540"/>
        <w:jc w:val="both"/>
      </w:pPr>
      <w:r>
        <w:t>регистрационный номер заявки;</w:t>
      </w:r>
    </w:p>
    <w:p w14:paraId="037DD57B" w14:textId="77777777" w:rsidR="006F5ACF" w:rsidRDefault="006F5ACF">
      <w:pPr>
        <w:pStyle w:val="ConsPlusNormal"/>
        <w:spacing w:before="220"/>
        <w:ind w:firstLine="540"/>
        <w:jc w:val="both"/>
      </w:pPr>
      <w:r>
        <w:t>дату и время поступления заявки;</w:t>
      </w:r>
    </w:p>
    <w:p w14:paraId="0D73893B" w14:textId="77777777" w:rsidR="006F5ACF" w:rsidRDefault="006F5ACF">
      <w:pPr>
        <w:pStyle w:val="ConsPlusNormal"/>
        <w:spacing w:before="220"/>
        <w:ind w:firstLine="540"/>
        <w:jc w:val="both"/>
      </w:pPr>
      <w:r>
        <w:t>полное и сокращенное наименование заявителя (для юридических лиц);</w:t>
      </w:r>
    </w:p>
    <w:p w14:paraId="24646318" w14:textId="77777777" w:rsidR="006F5ACF" w:rsidRDefault="006F5ACF">
      <w:pPr>
        <w:pStyle w:val="ConsPlusNormal"/>
        <w:spacing w:before="220"/>
        <w:ind w:firstLine="540"/>
        <w:jc w:val="both"/>
      </w:pPr>
      <w:r>
        <w:t>фамилию, имя, отчество (при наличии) (для физического лица);</w:t>
      </w:r>
    </w:p>
    <w:p w14:paraId="3A3A4E36" w14:textId="77777777" w:rsidR="006F5ACF" w:rsidRDefault="006F5ACF">
      <w:pPr>
        <w:pStyle w:val="ConsPlusNormal"/>
        <w:spacing w:before="220"/>
        <w:ind w:firstLine="540"/>
        <w:jc w:val="both"/>
      </w:pPr>
      <w:r>
        <w:t>адрес места жительства (места пребывания) участника отбора (для физического лица);</w:t>
      </w:r>
    </w:p>
    <w:p w14:paraId="69D733D3" w14:textId="77777777" w:rsidR="006F5ACF" w:rsidRDefault="006F5ACF">
      <w:pPr>
        <w:pStyle w:val="ConsPlusNormal"/>
        <w:spacing w:before="220"/>
        <w:ind w:firstLine="540"/>
        <w:jc w:val="both"/>
      </w:pPr>
      <w:r>
        <w:t>запрашиваемый заявителем размер субсидии.</w:t>
      </w:r>
    </w:p>
    <w:p w14:paraId="7FEC070E" w14:textId="77777777" w:rsidR="006F5ACF" w:rsidRDefault="006F5ACF">
      <w:pPr>
        <w:pStyle w:val="ConsPlusNormal"/>
        <w:spacing w:before="220"/>
        <w:ind w:firstLine="540"/>
        <w:jc w:val="both"/>
      </w:pPr>
      <w:r>
        <w:t xml:space="preserve">2.23. Конкурсная комиссия в течение 10 дней со дня, следующего за днем окончания срока подачи заявок, рассматривает заявки и при наличии оснований для отклонения заявки, предусмотренных </w:t>
      </w:r>
      <w:hyperlink w:anchor="P173">
        <w:r>
          <w:rPr>
            <w:color w:val="0000FF"/>
          </w:rPr>
          <w:t>пунктом 2.24</w:t>
        </w:r>
      </w:hyperlink>
      <w:r>
        <w:t xml:space="preserve"> Порядка, отклоняет заявку на стадии рассмотрения.</w:t>
      </w:r>
    </w:p>
    <w:p w14:paraId="1CD7A963" w14:textId="77777777" w:rsidR="006F5ACF" w:rsidRDefault="006F5ACF">
      <w:pPr>
        <w:pStyle w:val="ConsPlusNormal"/>
        <w:jc w:val="both"/>
      </w:pPr>
      <w:r>
        <w:t xml:space="preserve">(в ред. </w:t>
      </w:r>
      <w:hyperlink r:id="rId45">
        <w:r>
          <w:rPr>
            <w:color w:val="0000FF"/>
          </w:rPr>
          <w:t>постановления</w:t>
        </w:r>
      </w:hyperlink>
      <w:r>
        <w:t xml:space="preserve"> мэрии г. Новосибирска от 27.11.2025 N 12845)</w:t>
      </w:r>
    </w:p>
    <w:p w14:paraId="1889F3D7" w14:textId="77777777" w:rsidR="006F5ACF" w:rsidRDefault="006F5ACF">
      <w:pPr>
        <w:pStyle w:val="ConsPlusNormal"/>
        <w:spacing w:before="220"/>
        <w:ind w:firstLine="540"/>
        <w:jc w:val="both"/>
      </w:pPr>
      <w:bookmarkStart w:id="14" w:name="P173"/>
      <w:bookmarkEnd w:id="14"/>
      <w:r>
        <w:t>2.24. Основания для отклонения заявки на стадии рассмотрения заявок:</w:t>
      </w:r>
    </w:p>
    <w:p w14:paraId="7F5C2D68" w14:textId="77777777" w:rsidR="006F5ACF" w:rsidRDefault="006F5ACF">
      <w:pPr>
        <w:pStyle w:val="ConsPlusNormal"/>
        <w:spacing w:before="220"/>
        <w:ind w:firstLine="540"/>
        <w:jc w:val="both"/>
      </w:pPr>
      <w:r>
        <w:t xml:space="preserve">несоответствие участника отбора требованиям, предусмотренным </w:t>
      </w:r>
      <w:hyperlink w:anchor="P75">
        <w:r>
          <w:rPr>
            <w:color w:val="0000FF"/>
          </w:rPr>
          <w:t>подпунктом 2.4.1</w:t>
        </w:r>
      </w:hyperlink>
      <w:r>
        <w:t xml:space="preserve"> Порядка;</w:t>
      </w:r>
    </w:p>
    <w:p w14:paraId="0E46F8BA" w14:textId="77777777" w:rsidR="006F5ACF" w:rsidRDefault="006F5ACF">
      <w:pPr>
        <w:pStyle w:val="ConsPlusNormal"/>
        <w:spacing w:before="220"/>
        <w:ind w:firstLine="540"/>
        <w:jc w:val="both"/>
      </w:pPr>
      <w:r>
        <w:t>недостоверность информации, содержащейся в документах, представленных участником отбора;</w:t>
      </w:r>
    </w:p>
    <w:p w14:paraId="53C0BA7B" w14:textId="77777777" w:rsidR="006F5ACF" w:rsidRDefault="006F5ACF">
      <w:pPr>
        <w:pStyle w:val="ConsPlusNormal"/>
        <w:spacing w:before="220"/>
        <w:ind w:firstLine="540"/>
        <w:jc w:val="both"/>
      </w:pPr>
      <w:r>
        <w:lastRenderedPageBreak/>
        <w:t xml:space="preserve">несоответствие представленных заявки и документов требованиям, предусмотренным </w:t>
      </w:r>
      <w:hyperlink w:anchor="P123">
        <w:r>
          <w:rPr>
            <w:color w:val="0000FF"/>
          </w:rPr>
          <w:t>пунктами 2.10</w:t>
        </w:r>
      </w:hyperlink>
      <w:r>
        <w:t xml:space="preserve">, </w:t>
      </w:r>
      <w:hyperlink w:anchor="P132">
        <w:r>
          <w:rPr>
            <w:color w:val="0000FF"/>
          </w:rPr>
          <w:t>2.11</w:t>
        </w:r>
      </w:hyperlink>
      <w:r>
        <w:t xml:space="preserve">, </w:t>
      </w:r>
      <w:hyperlink w:anchor="P149">
        <w:r>
          <w:rPr>
            <w:color w:val="0000FF"/>
          </w:rPr>
          <w:t>2.14</w:t>
        </w:r>
      </w:hyperlink>
      <w:r>
        <w:t xml:space="preserve">, </w:t>
      </w:r>
      <w:hyperlink w:anchor="P150">
        <w:r>
          <w:rPr>
            <w:color w:val="0000FF"/>
          </w:rPr>
          <w:t>2.15</w:t>
        </w:r>
      </w:hyperlink>
      <w:r>
        <w:t xml:space="preserve"> Порядка, или непредставление (представление не в полном объеме) документов, предусмотренных пунктом 2.11 Порядка;</w:t>
      </w:r>
    </w:p>
    <w:p w14:paraId="23BEE264" w14:textId="77777777" w:rsidR="006F5ACF" w:rsidRDefault="006F5ACF">
      <w:pPr>
        <w:pStyle w:val="ConsPlusNormal"/>
        <w:spacing w:before="220"/>
        <w:ind w:firstLine="540"/>
        <w:jc w:val="both"/>
      </w:pPr>
      <w:r>
        <w:t xml:space="preserve">представление заявки и документов, предусмотренных </w:t>
      </w:r>
      <w:hyperlink w:anchor="P123">
        <w:r>
          <w:rPr>
            <w:color w:val="0000FF"/>
          </w:rPr>
          <w:t>пунктом 2.10</w:t>
        </w:r>
      </w:hyperlink>
      <w:r>
        <w:t xml:space="preserve">, </w:t>
      </w:r>
      <w:hyperlink w:anchor="P132">
        <w:r>
          <w:rPr>
            <w:color w:val="0000FF"/>
          </w:rPr>
          <w:t>2.11</w:t>
        </w:r>
      </w:hyperlink>
      <w:r>
        <w:t xml:space="preserve"> Порядка, после даты и (или) времени, указанных в объявлении о проведении отбора;</w:t>
      </w:r>
    </w:p>
    <w:p w14:paraId="6CFFEAC5" w14:textId="77777777" w:rsidR="006F5ACF" w:rsidRDefault="006F5ACF">
      <w:pPr>
        <w:pStyle w:val="ConsPlusNormal"/>
        <w:spacing w:before="220"/>
        <w:ind w:firstLine="540"/>
        <w:jc w:val="both"/>
      </w:pPr>
      <w:r>
        <w:t xml:space="preserve">несоответствие целей, указанных в заявке, целям предоставления субсидии, предусмотренным </w:t>
      </w:r>
      <w:hyperlink w:anchor="P57">
        <w:r>
          <w:rPr>
            <w:color w:val="0000FF"/>
          </w:rPr>
          <w:t>пунктом 1.4</w:t>
        </w:r>
      </w:hyperlink>
      <w:r>
        <w:t xml:space="preserve"> Порядка.</w:t>
      </w:r>
    </w:p>
    <w:p w14:paraId="30DE7C9B" w14:textId="77777777" w:rsidR="006F5ACF" w:rsidRDefault="006F5ACF">
      <w:pPr>
        <w:pStyle w:val="ConsPlusNormal"/>
        <w:spacing w:before="220"/>
        <w:ind w:firstLine="540"/>
        <w:jc w:val="both"/>
      </w:pPr>
      <w:r>
        <w:t>2.25. В случае если в целях полного, всестороннего и объективного рассмотрения и (или) оценки заявки необходимо получение информации и документов от заявителя для разъяснений по представленным им документам и информации, управлением осуществляется запрос у заявителя разъяснения в отношении документов и информации при наличии технической возможности с использованием системы "Электронный бюджет".</w:t>
      </w:r>
    </w:p>
    <w:p w14:paraId="625F15A8" w14:textId="77777777" w:rsidR="006F5ACF" w:rsidRDefault="006F5ACF">
      <w:pPr>
        <w:pStyle w:val="ConsPlusNormal"/>
        <w:spacing w:before="220"/>
        <w:ind w:firstLine="540"/>
        <w:jc w:val="both"/>
      </w:pPr>
      <w:r>
        <w:t>В запросе управление устанавливает срок представления заявителю разъяснения в отношении документов и информации, который должен составлять не менее двух рабочих дней со дня размещения соответствующего запроса.</w:t>
      </w:r>
    </w:p>
    <w:p w14:paraId="74CEB594" w14:textId="77777777" w:rsidR="006F5ACF" w:rsidRDefault="006F5ACF">
      <w:pPr>
        <w:pStyle w:val="ConsPlusNormal"/>
        <w:spacing w:before="220"/>
        <w:ind w:firstLine="540"/>
        <w:jc w:val="both"/>
      </w:pPr>
      <w:r>
        <w:t>Заявитель формирует и представляет в систему "Электронный бюджет" информацию и документы, запрашиваемые управлением, в сроки, установленные соответствующим запросом.</w:t>
      </w:r>
    </w:p>
    <w:p w14:paraId="3918F005" w14:textId="77777777" w:rsidR="006F5ACF" w:rsidRDefault="006F5ACF">
      <w:pPr>
        <w:pStyle w:val="ConsPlusNormal"/>
        <w:spacing w:before="220"/>
        <w:ind w:firstLine="540"/>
        <w:jc w:val="both"/>
      </w:pPr>
      <w:r>
        <w:t>В случае если заявитель в ответ на запрос не представил запрашиваемые документы и информацию в срок, установленный соответствующим запросом, информация об этом включается в протокол подведения итогов отбора.</w:t>
      </w:r>
    </w:p>
    <w:p w14:paraId="0CBCB009" w14:textId="77777777" w:rsidR="006F5ACF" w:rsidRDefault="006F5ACF">
      <w:pPr>
        <w:pStyle w:val="ConsPlusNormal"/>
        <w:spacing w:before="220"/>
        <w:ind w:firstLine="540"/>
        <w:jc w:val="both"/>
      </w:pPr>
      <w:r>
        <w:t xml:space="preserve">2.26. Конкурсная комиссия в течение 10 дней со дня, следующего за днем окончания срока подачи заявок, рассматривает заявку и документы с учетом оснований для отказа в предоставлении субсидии, предусмотренных </w:t>
      </w:r>
      <w:hyperlink w:anchor="P212">
        <w:r>
          <w:rPr>
            <w:color w:val="0000FF"/>
          </w:rPr>
          <w:t>пунктом 2.32</w:t>
        </w:r>
      </w:hyperlink>
      <w:r>
        <w:t xml:space="preserve"> Порядка.</w:t>
      </w:r>
    </w:p>
    <w:p w14:paraId="3DB9EFEF" w14:textId="77777777" w:rsidR="006F5ACF" w:rsidRDefault="006F5ACF">
      <w:pPr>
        <w:pStyle w:val="ConsPlusNormal"/>
        <w:jc w:val="both"/>
      </w:pPr>
      <w:r>
        <w:t xml:space="preserve">(в ред. </w:t>
      </w:r>
      <w:hyperlink r:id="rId46">
        <w:r>
          <w:rPr>
            <w:color w:val="0000FF"/>
          </w:rPr>
          <w:t>постановления</w:t>
        </w:r>
      </w:hyperlink>
      <w:r>
        <w:t xml:space="preserve"> мэрии г. Новосибирска от 27.11.2025 N 12845)</w:t>
      </w:r>
    </w:p>
    <w:p w14:paraId="2136732D" w14:textId="77777777" w:rsidR="006F5ACF" w:rsidRDefault="006F5ACF">
      <w:pPr>
        <w:pStyle w:val="ConsPlusNormal"/>
        <w:spacing w:before="220"/>
        <w:ind w:firstLine="540"/>
        <w:jc w:val="both"/>
      </w:pPr>
      <w:r>
        <w:t>2.26.1. Протокол рассмотрения заявок формируется автоматически на едином портале на основании результатов рассмотрения заявок и подписывается усиленной квалифицированной электронной подписью начальника управления (уполномоченного им лица) в системе "Электронный бюджет" не позднее одного рабочего дня, следующего за днем окончания срока рассмотрения заявок. Указанный протокол размещается на едином портале и на сайте управления не позднее одного рабочего дня, следующего за днем его подписания.</w:t>
      </w:r>
    </w:p>
    <w:p w14:paraId="40ED4689" w14:textId="77777777" w:rsidR="006F5ACF" w:rsidRDefault="006F5ACF">
      <w:pPr>
        <w:pStyle w:val="ConsPlusNormal"/>
        <w:jc w:val="both"/>
      </w:pPr>
      <w:r>
        <w:t xml:space="preserve">(п. 2.26.1 введен </w:t>
      </w:r>
      <w:hyperlink r:id="rId47">
        <w:r>
          <w:rPr>
            <w:color w:val="0000FF"/>
          </w:rPr>
          <w:t>постановлением</w:t>
        </w:r>
      </w:hyperlink>
      <w:r>
        <w:t xml:space="preserve"> мэрии г. Новосибирска от 27.11.2025 N 12845)</w:t>
      </w:r>
    </w:p>
    <w:p w14:paraId="69B7D0A8" w14:textId="77777777" w:rsidR="006F5ACF" w:rsidRDefault="006F5ACF">
      <w:pPr>
        <w:pStyle w:val="ConsPlusNormal"/>
        <w:spacing w:before="220"/>
        <w:ind w:firstLine="540"/>
        <w:jc w:val="both"/>
      </w:pPr>
      <w:r>
        <w:t>2.27. Порядок ранжирования поступивших заявок определяется исходя из очередности поступления заявок.</w:t>
      </w:r>
    </w:p>
    <w:p w14:paraId="4BCCA388" w14:textId="77777777" w:rsidR="006F5ACF" w:rsidRDefault="006F5ACF">
      <w:pPr>
        <w:pStyle w:val="ConsPlusNormal"/>
        <w:spacing w:before="220"/>
        <w:ind w:firstLine="540"/>
        <w:jc w:val="both"/>
      </w:pPr>
      <w:r>
        <w:t>Победителями отбора признаются заявители, включенные в рейтинг, сформированный по результатам ранжирования поступивших заявок, в пределах объема распределяемой субсидии.</w:t>
      </w:r>
    </w:p>
    <w:p w14:paraId="04AA84D5" w14:textId="77777777" w:rsidR="006F5ACF" w:rsidRDefault="006F5ACF">
      <w:pPr>
        <w:pStyle w:val="ConsPlusNormal"/>
        <w:spacing w:before="220"/>
        <w:ind w:firstLine="540"/>
        <w:jc w:val="both"/>
      </w:pPr>
      <w:r>
        <w:t>Объем субсидии, распределяемой в рамках отбора, распределяется между заявителями, включенными в рейтинг согласно ранжированию заявок.</w:t>
      </w:r>
    </w:p>
    <w:p w14:paraId="1CB68C7D" w14:textId="77777777" w:rsidR="006F5ACF" w:rsidRDefault="006F5ACF">
      <w:pPr>
        <w:pStyle w:val="ConsPlusNormal"/>
        <w:spacing w:before="220"/>
        <w:ind w:firstLine="540"/>
        <w:jc w:val="both"/>
      </w:pPr>
      <w:r>
        <w:t>2.28. Конкурсная комиссия в течение 30 дней со дня признания заявителей участниками отбора:</w:t>
      </w:r>
    </w:p>
    <w:p w14:paraId="2238583A" w14:textId="77777777" w:rsidR="006F5ACF" w:rsidRDefault="006F5ACF">
      <w:pPr>
        <w:pStyle w:val="ConsPlusNormal"/>
        <w:spacing w:before="220"/>
        <w:ind w:firstLine="540"/>
        <w:jc w:val="both"/>
      </w:pPr>
      <w:r>
        <w:t>2.28.1. Назначает дату, время и место проведения оценки проектов.</w:t>
      </w:r>
    </w:p>
    <w:p w14:paraId="669D611D" w14:textId="77777777" w:rsidR="006F5ACF" w:rsidRDefault="006F5ACF">
      <w:pPr>
        <w:pStyle w:val="ConsPlusNormal"/>
        <w:spacing w:before="220"/>
        <w:ind w:firstLine="540"/>
        <w:jc w:val="both"/>
      </w:pPr>
      <w:r>
        <w:t xml:space="preserve">2.28.2. Производит оценку проектов участников конкурса в соответствии с критериями, предусмотренными </w:t>
      </w:r>
      <w:hyperlink w:anchor="P65">
        <w:r>
          <w:rPr>
            <w:color w:val="0000FF"/>
          </w:rPr>
          <w:t>пунктом 2.1</w:t>
        </w:r>
      </w:hyperlink>
      <w:r>
        <w:t xml:space="preserve"> Порядка. По каждому критерию рассмотренной заявки комиссия </w:t>
      </w:r>
      <w:r>
        <w:lastRenderedPageBreak/>
        <w:t>присваивает проекту от 0 до 100 баллов (целым числом):</w:t>
      </w:r>
    </w:p>
    <w:p w14:paraId="3EA390A5" w14:textId="77777777" w:rsidR="006F5ACF" w:rsidRDefault="006F5ACF">
      <w:pPr>
        <w:pStyle w:val="ConsPlusNormal"/>
        <w:spacing w:before="220"/>
        <w:ind w:firstLine="540"/>
        <w:jc w:val="both"/>
      </w:pPr>
      <w:r>
        <w:t>0 баллов - при несоответствии проекта критерию;</w:t>
      </w:r>
    </w:p>
    <w:p w14:paraId="23F0CE21" w14:textId="77777777" w:rsidR="006F5ACF" w:rsidRDefault="006F5ACF">
      <w:pPr>
        <w:pStyle w:val="ConsPlusNormal"/>
        <w:spacing w:before="220"/>
        <w:ind w:firstLine="540"/>
        <w:jc w:val="both"/>
      </w:pPr>
      <w:r>
        <w:t>50 баллов - при частичном соответствии проекта критерию;</w:t>
      </w:r>
    </w:p>
    <w:p w14:paraId="682086B3" w14:textId="77777777" w:rsidR="006F5ACF" w:rsidRDefault="006F5ACF">
      <w:pPr>
        <w:pStyle w:val="ConsPlusNormal"/>
        <w:spacing w:before="220"/>
        <w:ind w:firstLine="540"/>
        <w:jc w:val="both"/>
      </w:pPr>
      <w:r>
        <w:t>100 баллов - при полном соответствии проекта критерию.</w:t>
      </w:r>
    </w:p>
    <w:p w14:paraId="42DC8281" w14:textId="77777777" w:rsidR="006F5ACF" w:rsidRDefault="006F5AC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F5ACF" w14:paraId="306359A2" w14:textId="77777777">
        <w:tc>
          <w:tcPr>
            <w:tcW w:w="60" w:type="dxa"/>
            <w:tcBorders>
              <w:top w:val="nil"/>
              <w:left w:val="nil"/>
              <w:bottom w:val="nil"/>
              <w:right w:val="nil"/>
            </w:tcBorders>
            <w:shd w:val="clear" w:color="auto" w:fill="CED3F1"/>
            <w:tcMar>
              <w:top w:w="0" w:type="dxa"/>
              <w:left w:w="0" w:type="dxa"/>
              <w:bottom w:w="0" w:type="dxa"/>
              <w:right w:w="0" w:type="dxa"/>
            </w:tcMar>
          </w:tcPr>
          <w:p w14:paraId="208763E9" w14:textId="77777777" w:rsidR="006F5ACF" w:rsidRDefault="006F5A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5109B58" w14:textId="77777777" w:rsidR="006F5ACF" w:rsidRDefault="006F5A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9242D33" w14:textId="77777777" w:rsidR="006F5ACF" w:rsidRDefault="006F5ACF">
            <w:pPr>
              <w:pStyle w:val="ConsPlusNormal"/>
              <w:jc w:val="both"/>
            </w:pPr>
            <w:r>
              <w:rPr>
                <w:color w:val="392C69"/>
              </w:rPr>
              <w:t>КонсультантПлюс: примечание.</w:t>
            </w:r>
          </w:p>
          <w:p w14:paraId="2BE6DA24" w14:textId="77777777" w:rsidR="006F5ACF" w:rsidRDefault="006F5ACF">
            <w:pPr>
              <w:pStyle w:val="ConsPlusNormal"/>
              <w:jc w:val="both"/>
            </w:pPr>
            <w:r>
              <w:rPr>
                <w:color w:val="392C69"/>
              </w:rPr>
              <w:t>Нумерация подпунктов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14:paraId="524B5E09" w14:textId="77777777" w:rsidR="006F5ACF" w:rsidRDefault="006F5ACF">
            <w:pPr>
              <w:pStyle w:val="ConsPlusNormal"/>
            </w:pPr>
          </w:p>
        </w:tc>
      </w:tr>
    </w:tbl>
    <w:p w14:paraId="6E7277F0" w14:textId="77777777" w:rsidR="006F5ACF" w:rsidRDefault="006F5ACF">
      <w:pPr>
        <w:pStyle w:val="ConsPlusNormal"/>
        <w:spacing w:before="280"/>
        <w:ind w:firstLine="540"/>
        <w:jc w:val="both"/>
      </w:pPr>
      <w:r>
        <w:t xml:space="preserve">1.28.3. По результатам оценки проектов формирует единый рейтинг участников отбора в отношении всех направлений проектов, предусмотренных </w:t>
      </w:r>
      <w:hyperlink w:anchor="P46">
        <w:r>
          <w:rPr>
            <w:color w:val="0000FF"/>
          </w:rPr>
          <w:t>подпунктом 1.3.1</w:t>
        </w:r>
      </w:hyperlink>
      <w:r>
        <w:t xml:space="preserve"> Порядка. Участнику отбора, набравшему наибольшее количество баллов по проекту, присваивается первый номер в едином рейтинге, далее номера в едином рейтинге присваиваются в зависимости от набранных баллов. При равенстве баллов участнику отбора, заявка которого подана раньше, присваивается меньший порядковый номер единого рейтинга.</w:t>
      </w:r>
    </w:p>
    <w:p w14:paraId="38701518" w14:textId="77777777" w:rsidR="006F5ACF" w:rsidRDefault="006F5ACF">
      <w:pPr>
        <w:pStyle w:val="ConsPlusNormal"/>
        <w:spacing w:before="220"/>
        <w:ind w:firstLine="540"/>
        <w:jc w:val="both"/>
      </w:pPr>
      <w:r>
        <w:t xml:space="preserve">1.28.4. В соответствии с единым рейтингом в пределах лимитов бюджетных обязательств принимает решение о признании участников отбора победителями отбора и осуществляет подготовку рекомендаций о заключении с ними соглашений с указанием размеров предоставляемых им субсидий в соответствии с их проектами и с учетом </w:t>
      </w:r>
      <w:hyperlink w:anchor="P243">
        <w:r>
          <w:rPr>
            <w:color w:val="0000FF"/>
          </w:rPr>
          <w:t>пунктов 2.38</w:t>
        </w:r>
      </w:hyperlink>
      <w:r>
        <w:t xml:space="preserve">, </w:t>
      </w:r>
      <w:hyperlink w:anchor="P260">
        <w:r>
          <w:rPr>
            <w:color w:val="0000FF"/>
          </w:rPr>
          <w:t>2.39</w:t>
        </w:r>
      </w:hyperlink>
      <w:r>
        <w:t xml:space="preserve"> Порядка.</w:t>
      </w:r>
    </w:p>
    <w:p w14:paraId="3EE60A91" w14:textId="77777777" w:rsidR="006F5ACF" w:rsidRDefault="006F5ACF">
      <w:pPr>
        <w:pStyle w:val="ConsPlusNormal"/>
        <w:jc w:val="both"/>
      </w:pPr>
      <w:r>
        <w:t xml:space="preserve">(п. 2.28 в ред. </w:t>
      </w:r>
      <w:hyperlink r:id="rId48">
        <w:r>
          <w:rPr>
            <w:color w:val="0000FF"/>
          </w:rPr>
          <w:t>постановления</w:t>
        </w:r>
      </w:hyperlink>
      <w:r>
        <w:t xml:space="preserve"> мэрии г. Новосибирска от 25.03.2026 N 3081)</w:t>
      </w:r>
    </w:p>
    <w:p w14:paraId="1A303625" w14:textId="77777777" w:rsidR="006F5ACF" w:rsidRDefault="006F5ACF">
      <w:pPr>
        <w:pStyle w:val="ConsPlusNormal"/>
        <w:spacing w:before="220"/>
        <w:ind w:firstLine="540"/>
        <w:jc w:val="both"/>
      </w:pPr>
      <w:bookmarkStart w:id="15" w:name="P201"/>
      <w:bookmarkEnd w:id="15"/>
      <w:r>
        <w:t>2.29. Протокол подведения итогов отбора формируется автоматически на едином портале на основании результатов определения победителя (победителей) отбора не позднее 30 рабочих дней со дня, следующего за днем окончания срока подачи заявок, и подписывается усиленной квалифицированной электронной подписью начальника управления (уполномоченного им лица) в системе "Электронный бюджет". Указанный протокол размещается на едином портале и на сайте управления не позднее одного рабочего дня, следующего за днем его подписания, и включает следующие сведения:</w:t>
      </w:r>
    </w:p>
    <w:p w14:paraId="4699D846" w14:textId="77777777" w:rsidR="006F5ACF" w:rsidRDefault="006F5ACF">
      <w:pPr>
        <w:pStyle w:val="ConsPlusNormal"/>
        <w:spacing w:before="220"/>
        <w:ind w:firstLine="540"/>
        <w:jc w:val="both"/>
      </w:pPr>
      <w:r>
        <w:t>дата, время и место проведения рассмотрения заявок;</w:t>
      </w:r>
    </w:p>
    <w:p w14:paraId="170ABD10" w14:textId="77777777" w:rsidR="006F5ACF" w:rsidRDefault="006F5ACF">
      <w:pPr>
        <w:pStyle w:val="ConsPlusNormal"/>
        <w:spacing w:before="220"/>
        <w:ind w:firstLine="540"/>
        <w:jc w:val="both"/>
      </w:pPr>
      <w:r>
        <w:t>информация об участниках отбора, заявки которых были рассмотрены;</w:t>
      </w:r>
    </w:p>
    <w:p w14:paraId="1203DB2B" w14:textId="77777777" w:rsidR="006F5ACF" w:rsidRDefault="006F5ACF">
      <w:pPr>
        <w:pStyle w:val="ConsPlusNormal"/>
        <w:spacing w:before="220"/>
        <w:ind w:firstLine="540"/>
        <w:jc w:val="both"/>
      </w:pPr>
      <w:r>
        <w:t>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заявки;</w:t>
      </w:r>
    </w:p>
    <w:p w14:paraId="38FBB79F" w14:textId="77777777" w:rsidR="006F5ACF" w:rsidRDefault="006F5ACF">
      <w:pPr>
        <w:pStyle w:val="ConsPlusNormal"/>
        <w:spacing w:before="220"/>
        <w:ind w:firstLine="540"/>
        <w:jc w:val="both"/>
      </w:pPr>
      <w:r>
        <w:t>фамилия, имя, отчество (при наличии) победителя (победителей) отбора, с которым заключается соглашение, и размер предоставляемой ему субсидии;</w:t>
      </w:r>
    </w:p>
    <w:p w14:paraId="2BC00EAD" w14:textId="77777777" w:rsidR="006F5ACF" w:rsidRDefault="006F5ACF">
      <w:pPr>
        <w:pStyle w:val="ConsPlusNormal"/>
        <w:spacing w:before="220"/>
        <w:ind w:firstLine="540"/>
        <w:jc w:val="both"/>
      </w:pPr>
      <w:r>
        <w:t>наименование победителя (победителей) отбора, с которым заключается соглашение, и размер предоставляемой ему субсидии.</w:t>
      </w:r>
    </w:p>
    <w:p w14:paraId="01FFDA5E" w14:textId="77777777" w:rsidR="006F5ACF" w:rsidRDefault="006F5ACF">
      <w:pPr>
        <w:pStyle w:val="ConsPlusNormal"/>
        <w:spacing w:before="220"/>
        <w:ind w:firstLine="540"/>
        <w:jc w:val="both"/>
      </w:pPr>
      <w:r>
        <w:t>Протокол подведения итогов отбора является документом, содержащим решение о предоставлении субсидии участнику отбора или об отказе в предоставлении субсидии.</w:t>
      </w:r>
    </w:p>
    <w:p w14:paraId="4F69019E" w14:textId="77777777" w:rsidR="006F5ACF" w:rsidRDefault="006F5ACF">
      <w:pPr>
        <w:pStyle w:val="ConsPlusNormal"/>
        <w:spacing w:before="220"/>
        <w:ind w:firstLine="540"/>
        <w:jc w:val="both"/>
      </w:pPr>
      <w:r>
        <w:t>2.30. Внесение изменений в протокол рассмотрения заявок и протокол подведения итогов конкурса осуществляется не позднее 10 дней со дня подписания первых версий протокола рассмотрения заявок и протокола подведения итогов конкурса путем формирования новых версий указанных протоколов с указанием причин внесения изменений.</w:t>
      </w:r>
    </w:p>
    <w:p w14:paraId="0A6FF075" w14:textId="77777777" w:rsidR="006F5ACF" w:rsidRDefault="006F5ACF">
      <w:pPr>
        <w:pStyle w:val="ConsPlusNormal"/>
        <w:jc w:val="both"/>
      </w:pPr>
      <w:r>
        <w:t xml:space="preserve">(п. 2.30 в ред. </w:t>
      </w:r>
      <w:hyperlink r:id="rId49">
        <w:r>
          <w:rPr>
            <w:color w:val="0000FF"/>
          </w:rPr>
          <w:t>постановления</w:t>
        </w:r>
      </w:hyperlink>
      <w:r>
        <w:t xml:space="preserve"> мэрии г. Новосибирска от 27.11.2025 N 12845)</w:t>
      </w:r>
    </w:p>
    <w:p w14:paraId="03686BC2" w14:textId="77777777" w:rsidR="006F5ACF" w:rsidRDefault="006F5ACF">
      <w:pPr>
        <w:pStyle w:val="ConsPlusNormal"/>
        <w:spacing w:before="220"/>
        <w:ind w:firstLine="540"/>
        <w:jc w:val="both"/>
      </w:pPr>
      <w:bookmarkStart w:id="16" w:name="P210"/>
      <w:bookmarkEnd w:id="16"/>
      <w:r>
        <w:lastRenderedPageBreak/>
        <w:t>2.31. Победитель отбора должен подписать соглашение в течение 10 дней со дня размещения протокола подведения итогов отбора на едином портале и на сайте управления.</w:t>
      </w:r>
    </w:p>
    <w:p w14:paraId="57FAAE3E" w14:textId="77777777" w:rsidR="006F5ACF" w:rsidRDefault="006F5ACF">
      <w:pPr>
        <w:pStyle w:val="ConsPlusNormal"/>
        <w:spacing w:before="220"/>
        <w:ind w:firstLine="540"/>
        <w:jc w:val="both"/>
      </w:pPr>
      <w:r>
        <w:t>Днем принятия решения о предоставлении субсидии является день подписания соглашения.</w:t>
      </w:r>
    </w:p>
    <w:p w14:paraId="46FB6647" w14:textId="77777777" w:rsidR="006F5ACF" w:rsidRDefault="006F5ACF">
      <w:pPr>
        <w:pStyle w:val="ConsPlusNormal"/>
        <w:spacing w:before="220"/>
        <w:ind w:firstLine="540"/>
        <w:jc w:val="both"/>
      </w:pPr>
      <w:bookmarkStart w:id="17" w:name="P212"/>
      <w:bookmarkEnd w:id="17"/>
      <w:r>
        <w:t>2.32. Основаниями для отказа в предоставлении субсидии являются:</w:t>
      </w:r>
    </w:p>
    <w:p w14:paraId="358F7EE5" w14:textId="77777777" w:rsidR="006F5ACF" w:rsidRDefault="006F5ACF">
      <w:pPr>
        <w:pStyle w:val="ConsPlusNormal"/>
        <w:spacing w:before="220"/>
        <w:ind w:firstLine="540"/>
        <w:jc w:val="both"/>
      </w:pPr>
      <w:r>
        <w:t xml:space="preserve">несоблюдение условий предоставления субсидий, предусмотренных </w:t>
      </w:r>
      <w:hyperlink w:anchor="P74">
        <w:r>
          <w:rPr>
            <w:color w:val="0000FF"/>
          </w:rPr>
          <w:t>пунктом 2.4</w:t>
        </w:r>
      </w:hyperlink>
      <w:r>
        <w:t xml:space="preserve"> Порядка;</w:t>
      </w:r>
    </w:p>
    <w:p w14:paraId="5D03ED82" w14:textId="77777777" w:rsidR="006F5ACF" w:rsidRDefault="006F5ACF">
      <w:pPr>
        <w:pStyle w:val="ConsPlusNormal"/>
        <w:spacing w:before="220"/>
        <w:ind w:firstLine="540"/>
        <w:jc w:val="both"/>
      </w:pPr>
      <w:r>
        <w:t>отсутствие решения конкурсной комиссии в отношении участника отбора о признании его победителем отбора;</w:t>
      </w:r>
    </w:p>
    <w:p w14:paraId="7ABB77A7" w14:textId="77777777" w:rsidR="006F5ACF" w:rsidRDefault="006F5ACF">
      <w:pPr>
        <w:pStyle w:val="ConsPlusNormal"/>
        <w:spacing w:before="220"/>
        <w:ind w:firstLine="540"/>
        <w:jc w:val="both"/>
      </w:pPr>
      <w:r>
        <w:t xml:space="preserve">несоответствие представленных заявки и документов требованиям, предусмотренным </w:t>
      </w:r>
      <w:hyperlink w:anchor="P123">
        <w:r>
          <w:rPr>
            <w:color w:val="0000FF"/>
          </w:rPr>
          <w:t>пунктами 2.10</w:t>
        </w:r>
      </w:hyperlink>
      <w:r>
        <w:t xml:space="preserve">, </w:t>
      </w:r>
      <w:hyperlink w:anchor="P132">
        <w:r>
          <w:rPr>
            <w:color w:val="0000FF"/>
          </w:rPr>
          <w:t>2.11</w:t>
        </w:r>
      </w:hyperlink>
      <w:r>
        <w:t xml:space="preserve">, </w:t>
      </w:r>
      <w:hyperlink w:anchor="P149">
        <w:r>
          <w:rPr>
            <w:color w:val="0000FF"/>
          </w:rPr>
          <w:t>2.14</w:t>
        </w:r>
      </w:hyperlink>
      <w:r>
        <w:t xml:space="preserve">, </w:t>
      </w:r>
      <w:hyperlink w:anchor="P150">
        <w:r>
          <w:rPr>
            <w:color w:val="0000FF"/>
          </w:rPr>
          <w:t>2.15</w:t>
        </w:r>
      </w:hyperlink>
      <w:r>
        <w:t xml:space="preserve"> Порядка, или непредставление (представление не в полном объеме) документов, предусмотренных пунктом 2.11 Порядка;</w:t>
      </w:r>
    </w:p>
    <w:p w14:paraId="04EA434C" w14:textId="77777777" w:rsidR="006F5ACF" w:rsidRDefault="006F5ACF">
      <w:pPr>
        <w:pStyle w:val="ConsPlusNormal"/>
        <w:spacing w:before="220"/>
        <w:ind w:firstLine="540"/>
        <w:jc w:val="both"/>
      </w:pPr>
      <w:r>
        <w:t xml:space="preserve">уклонение победителя конкурса от заключения соглашения в соответствии с </w:t>
      </w:r>
      <w:hyperlink w:anchor="P210">
        <w:r>
          <w:rPr>
            <w:color w:val="0000FF"/>
          </w:rPr>
          <w:t>пунктом 2.31</w:t>
        </w:r>
      </w:hyperlink>
      <w:r>
        <w:t xml:space="preserve"> Порядка;</w:t>
      </w:r>
    </w:p>
    <w:p w14:paraId="2A247761" w14:textId="77777777" w:rsidR="006F5ACF" w:rsidRDefault="006F5ACF">
      <w:pPr>
        <w:pStyle w:val="ConsPlusNormal"/>
        <w:spacing w:before="220"/>
        <w:ind w:firstLine="540"/>
        <w:jc w:val="both"/>
      </w:pPr>
      <w:r>
        <w:t>отсутствие бюджетных ассигнований.</w:t>
      </w:r>
    </w:p>
    <w:p w14:paraId="540483A0" w14:textId="77777777" w:rsidR="006F5ACF" w:rsidRDefault="006F5ACF">
      <w:pPr>
        <w:pStyle w:val="ConsPlusNormal"/>
        <w:spacing w:before="220"/>
        <w:ind w:firstLine="540"/>
        <w:jc w:val="both"/>
      </w:pPr>
      <w:r>
        <w:t>2.33. Победитель отбора вправе отказаться от получения субсидии, письменно уведомив об этом управление в течение трех рабочих дней со дня размещения протокола подведения итогов отбора на едином портале и на сайте управления.</w:t>
      </w:r>
    </w:p>
    <w:p w14:paraId="4C3A8497" w14:textId="77777777" w:rsidR="006F5ACF" w:rsidRDefault="006F5ACF">
      <w:pPr>
        <w:pStyle w:val="ConsPlusNormal"/>
        <w:spacing w:before="220"/>
        <w:ind w:firstLine="540"/>
        <w:jc w:val="both"/>
      </w:pPr>
      <w:bookmarkStart w:id="18" w:name="P219"/>
      <w:bookmarkEnd w:id="18"/>
      <w:r>
        <w:t xml:space="preserve">2.34. Победитель отбора, не подписавший соглашение в порядке, предусмотренном </w:t>
      </w:r>
      <w:hyperlink w:anchor="P210">
        <w:r>
          <w:rPr>
            <w:color w:val="0000FF"/>
          </w:rPr>
          <w:t>пунктом 2.31</w:t>
        </w:r>
      </w:hyperlink>
      <w:r>
        <w:t xml:space="preserve"> Порядка, считается уклонившимся от заключения соглашения.</w:t>
      </w:r>
    </w:p>
    <w:p w14:paraId="7BFD6B2B" w14:textId="77777777" w:rsidR="006F5ACF" w:rsidRDefault="006F5ACF">
      <w:pPr>
        <w:pStyle w:val="ConsPlusNormal"/>
        <w:spacing w:before="220"/>
        <w:ind w:firstLine="540"/>
        <w:jc w:val="both"/>
      </w:pPr>
      <w:r>
        <w:t xml:space="preserve">В случае отказа или уклонения победителя отбора от заключения соглашения в соответствии с </w:t>
      </w:r>
      <w:hyperlink w:anchor="P219">
        <w:r>
          <w:rPr>
            <w:color w:val="0000FF"/>
          </w:rPr>
          <w:t>абзацем первым</w:t>
        </w:r>
      </w:hyperlink>
      <w:r>
        <w:t xml:space="preserve"> настоящего пункта право заключения соглашения предоставляется в соответствии с очередностью подачи заявок следующему участнику отбора, признанному победителем отбора.</w:t>
      </w:r>
    </w:p>
    <w:p w14:paraId="44055A6A" w14:textId="77777777" w:rsidR="006F5ACF" w:rsidRDefault="006F5ACF">
      <w:pPr>
        <w:pStyle w:val="ConsPlusNormal"/>
        <w:spacing w:before="220"/>
        <w:ind w:firstLine="540"/>
        <w:jc w:val="both"/>
      </w:pPr>
      <w:r>
        <w:t>2.35. Отбор может быть отменен на основании приказа начальника управления не позднее чем за один рабочий день до даты окончания срока подачи заявок. Информация об отмене проведения отбора публикуется на едином портале и на сайте управления.</w:t>
      </w:r>
    </w:p>
    <w:p w14:paraId="1C6A6FD9" w14:textId="77777777" w:rsidR="006F5ACF" w:rsidRDefault="006F5ACF">
      <w:pPr>
        <w:pStyle w:val="ConsPlusNormal"/>
        <w:spacing w:before="220"/>
        <w:ind w:firstLine="540"/>
        <w:jc w:val="both"/>
      </w:pPr>
      <w:r>
        <w:t>Объявление об отмене проведения отбора формируется в электронной форме посредством заполнения соответствующих экранных форм веб-интерфейса системы "Электронный бюджет", размещается на едином портале и содержит информацию о причинах отмены проведения отбора.</w:t>
      </w:r>
    </w:p>
    <w:p w14:paraId="3A519B6B" w14:textId="77777777" w:rsidR="006F5ACF" w:rsidRDefault="006F5ACF">
      <w:pPr>
        <w:pStyle w:val="ConsPlusNormal"/>
        <w:spacing w:before="220"/>
        <w:ind w:firstLine="540"/>
        <w:jc w:val="both"/>
      </w:pPr>
      <w:r>
        <w:t>Заявители, подавшие заявки, информируются об отмене проведения отбора в системе "Электронный бюджет".</w:t>
      </w:r>
    </w:p>
    <w:p w14:paraId="67C42B90" w14:textId="77777777" w:rsidR="006F5ACF" w:rsidRDefault="006F5ACF">
      <w:pPr>
        <w:pStyle w:val="ConsPlusNormal"/>
        <w:spacing w:before="220"/>
        <w:ind w:firstLine="540"/>
        <w:jc w:val="both"/>
      </w:pPr>
      <w:r>
        <w:t>Отбор считается отмененным со дня размещения объявления об отмене проведения отбора на едином портале и на сайте управления.</w:t>
      </w:r>
    </w:p>
    <w:p w14:paraId="6BC82F64" w14:textId="77777777" w:rsidR="006F5ACF" w:rsidRDefault="006F5ACF">
      <w:pPr>
        <w:pStyle w:val="ConsPlusNormal"/>
        <w:spacing w:before="220"/>
        <w:ind w:firstLine="540"/>
        <w:jc w:val="both"/>
      </w:pPr>
      <w:r>
        <w:t>2.36. В целях заключения соглашения победителем (победителями) отбора в системе "Электронный бюджет" уточняется 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соглашения (при необходимости).</w:t>
      </w:r>
    </w:p>
    <w:p w14:paraId="79CF07BC" w14:textId="77777777" w:rsidR="006F5ACF" w:rsidRDefault="006F5ACF">
      <w:pPr>
        <w:pStyle w:val="ConsPlusNormal"/>
        <w:spacing w:before="220"/>
        <w:ind w:firstLine="540"/>
        <w:jc w:val="both"/>
      </w:pPr>
      <w:r>
        <w:t>2.37. Соглашение заключается в соответствии с типовой формой, утвержденной департаментом финансов и налоговой политики мэрии города Новосибирска, и должно предусматривать:</w:t>
      </w:r>
    </w:p>
    <w:p w14:paraId="1668B39B" w14:textId="77777777" w:rsidR="006F5ACF" w:rsidRDefault="006F5ACF">
      <w:pPr>
        <w:pStyle w:val="ConsPlusNormal"/>
        <w:spacing w:before="220"/>
        <w:ind w:firstLine="540"/>
        <w:jc w:val="both"/>
      </w:pPr>
      <w:r>
        <w:t>целевое назначение субсидии;</w:t>
      </w:r>
    </w:p>
    <w:p w14:paraId="49BF01F9" w14:textId="77777777" w:rsidR="006F5ACF" w:rsidRDefault="006F5ACF">
      <w:pPr>
        <w:pStyle w:val="ConsPlusNormal"/>
        <w:spacing w:before="220"/>
        <w:ind w:firstLine="540"/>
        <w:jc w:val="both"/>
      </w:pPr>
      <w:r>
        <w:lastRenderedPageBreak/>
        <w:t xml:space="preserve">условия предоставления субсидии, предусмотренные </w:t>
      </w:r>
      <w:hyperlink w:anchor="P74">
        <w:r>
          <w:rPr>
            <w:color w:val="0000FF"/>
          </w:rPr>
          <w:t>пунктом 2.4</w:t>
        </w:r>
      </w:hyperlink>
      <w:r>
        <w:t xml:space="preserve"> Порядка;</w:t>
      </w:r>
    </w:p>
    <w:p w14:paraId="3FBB7DEE" w14:textId="77777777" w:rsidR="006F5ACF" w:rsidRDefault="006F5ACF">
      <w:pPr>
        <w:pStyle w:val="ConsPlusNormal"/>
        <w:spacing w:before="220"/>
        <w:ind w:firstLine="540"/>
        <w:jc w:val="both"/>
      </w:pPr>
      <w:r>
        <w:t>сроки (периодичность) перечисления субсидии;</w:t>
      </w:r>
    </w:p>
    <w:p w14:paraId="16DAF073" w14:textId="77777777" w:rsidR="006F5ACF" w:rsidRDefault="006F5ACF">
      <w:pPr>
        <w:pStyle w:val="ConsPlusNormal"/>
        <w:spacing w:before="220"/>
        <w:ind w:firstLine="540"/>
        <w:jc w:val="both"/>
      </w:pPr>
      <w:r>
        <w:t>размер и порядок перечисления субсидии;</w:t>
      </w:r>
    </w:p>
    <w:p w14:paraId="68472F36" w14:textId="77777777" w:rsidR="006F5ACF" w:rsidRDefault="006F5ACF">
      <w:pPr>
        <w:pStyle w:val="ConsPlusNormal"/>
        <w:spacing w:before="220"/>
        <w:ind w:firstLine="540"/>
        <w:jc w:val="both"/>
      </w:pPr>
      <w:r>
        <w:t>права, обязанности и ответственность сторон;</w:t>
      </w:r>
    </w:p>
    <w:p w14:paraId="0DEB16BE" w14:textId="77777777" w:rsidR="006F5ACF" w:rsidRDefault="006F5ACF">
      <w:pPr>
        <w:pStyle w:val="ConsPlusNormal"/>
        <w:spacing w:before="220"/>
        <w:ind w:firstLine="540"/>
        <w:jc w:val="both"/>
      </w:pPr>
      <w:r>
        <w:t>порядок и сроки проверки и принятия главным распорядителем бюджетных средств отчетности, представленной получателем субсидии;</w:t>
      </w:r>
    </w:p>
    <w:p w14:paraId="0ED42EA0" w14:textId="77777777" w:rsidR="006F5ACF" w:rsidRDefault="006F5ACF">
      <w:pPr>
        <w:pStyle w:val="ConsPlusNormal"/>
        <w:spacing w:before="220"/>
        <w:ind w:firstLine="540"/>
        <w:jc w:val="both"/>
      </w:pPr>
      <w:r>
        <w:t>порядок возврата средств субсидии в бюджет города Новосибирска в случае нарушения условий, установленных при ее предоставлении, а также в случае недостижения значений результатов предоставления субсидии;</w:t>
      </w:r>
    </w:p>
    <w:p w14:paraId="7D0D5B0E" w14:textId="77777777" w:rsidR="006F5ACF" w:rsidRDefault="006F5ACF">
      <w:pPr>
        <w:pStyle w:val="ConsPlusNormal"/>
        <w:jc w:val="both"/>
      </w:pPr>
      <w:r>
        <w:t xml:space="preserve">(в ред. </w:t>
      </w:r>
      <w:hyperlink r:id="rId50">
        <w:r>
          <w:rPr>
            <w:color w:val="0000FF"/>
          </w:rPr>
          <w:t>постановления</w:t>
        </w:r>
      </w:hyperlink>
      <w:r>
        <w:t xml:space="preserve"> мэрии г. Новосибирска от 25.03.2026 N 3081)</w:t>
      </w:r>
    </w:p>
    <w:p w14:paraId="046B2B5D" w14:textId="77777777" w:rsidR="006F5ACF" w:rsidRDefault="006F5ACF">
      <w:pPr>
        <w:pStyle w:val="ConsPlusNormal"/>
        <w:spacing w:before="220"/>
        <w:ind w:firstLine="540"/>
        <w:jc w:val="both"/>
      </w:pPr>
      <w:r>
        <w:t>порядок возврата получателем субсидии остатков субсидии, не использованных в отчетном финансовом году (за исключением субсидии, предоставленной в пределах суммы, необходимой для оплаты денежных обязательств получателя субсидии, источником финансового обеспечения которых являются указанные субсидии);</w:t>
      </w:r>
    </w:p>
    <w:p w14:paraId="1E6B4B41" w14:textId="77777777" w:rsidR="006F5ACF" w:rsidRDefault="006F5ACF">
      <w:pPr>
        <w:pStyle w:val="ConsPlusNormal"/>
        <w:spacing w:before="220"/>
        <w:ind w:firstLine="540"/>
        <w:jc w:val="both"/>
      </w:pPr>
      <w:r>
        <w:t>результат предоставления субсидии;</w:t>
      </w:r>
    </w:p>
    <w:p w14:paraId="1532C67F" w14:textId="77777777" w:rsidR="006F5ACF" w:rsidRDefault="006F5ACF">
      <w:pPr>
        <w:pStyle w:val="ConsPlusNormal"/>
        <w:spacing w:before="220"/>
        <w:ind w:firstLine="540"/>
        <w:jc w:val="both"/>
      </w:pPr>
      <w:r>
        <w:t>условия и порядок заключения дополнительного соглашения к соглашению, в том числе дополнительного соглашения об изменении, дополнении, расторжении соглашения;</w:t>
      </w:r>
    </w:p>
    <w:p w14:paraId="57F5AD5C" w14:textId="77777777" w:rsidR="006F5ACF" w:rsidRDefault="006F5ACF">
      <w:pPr>
        <w:pStyle w:val="ConsPlusNormal"/>
        <w:spacing w:before="220"/>
        <w:ind w:firstLine="540"/>
        <w:jc w:val="both"/>
      </w:pPr>
      <w:r>
        <w:t>условие о согласовании новых условий соглашения или о расторжении соглашения при недостижении согласия по новым условиям в случае уменьшения управлению как получателю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w:t>
      </w:r>
    </w:p>
    <w:p w14:paraId="0708773F" w14:textId="77777777" w:rsidR="006F5ACF" w:rsidRDefault="006F5ACF">
      <w:pPr>
        <w:pStyle w:val="ConsPlusNormal"/>
        <w:spacing w:before="220"/>
        <w:ind w:firstLine="540"/>
        <w:jc w:val="both"/>
      </w:pPr>
      <w:r>
        <w:t>порядок, сроки и формы представления получателем субсидии отчетности об использовании субсидии;</w:t>
      </w:r>
    </w:p>
    <w:p w14:paraId="6AD350AD" w14:textId="77777777" w:rsidR="006F5ACF" w:rsidRDefault="006F5ACF">
      <w:pPr>
        <w:pStyle w:val="ConsPlusNormal"/>
        <w:spacing w:before="220"/>
        <w:ind w:firstLine="540"/>
        <w:jc w:val="both"/>
      </w:pPr>
      <w:r>
        <w:t>реквизиты счета, открытого заявителем в учреждении Центрального банка Российской Федерации или кредитной организации, на который предполагается перечисление субсидии;</w:t>
      </w:r>
    </w:p>
    <w:p w14:paraId="47CADDCE" w14:textId="77777777" w:rsidR="006F5ACF" w:rsidRDefault="006F5ACF">
      <w:pPr>
        <w:pStyle w:val="ConsPlusNormal"/>
        <w:jc w:val="both"/>
      </w:pPr>
      <w:r>
        <w:t xml:space="preserve">(в ред. </w:t>
      </w:r>
      <w:hyperlink r:id="rId51">
        <w:r>
          <w:rPr>
            <w:color w:val="0000FF"/>
          </w:rPr>
          <w:t>постановления</w:t>
        </w:r>
      </w:hyperlink>
      <w:r>
        <w:t xml:space="preserve"> мэрии г. Новосибирска от 25.03.2026 N 3081)</w:t>
      </w:r>
    </w:p>
    <w:p w14:paraId="4CAC0379" w14:textId="77777777" w:rsidR="006F5ACF" w:rsidRDefault="006F5ACF">
      <w:pPr>
        <w:pStyle w:val="ConsPlusNormal"/>
        <w:spacing w:before="220"/>
        <w:ind w:firstLine="540"/>
        <w:jc w:val="both"/>
      </w:pPr>
      <w:r>
        <w:t>срок действия соглашения, порядок его расторжения и изменения.</w:t>
      </w:r>
    </w:p>
    <w:p w14:paraId="7E0E186A" w14:textId="77777777" w:rsidR="006F5ACF" w:rsidRDefault="006F5ACF">
      <w:pPr>
        <w:pStyle w:val="ConsPlusNormal"/>
        <w:spacing w:before="220"/>
        <w:ind w:firstLine="540"/>
        <w:jc w:val="both"/>
      </w:pPr>
      <w:bookmarkStart w:id="19" w:name="P243"/>
      <w:bookmarkEnd w:id="19"/>
      <w:r>
        <w:t>2.38. Максимальный размер субсидии не может быть более 1500 тыс. рублей и определяется на основании представленного заявителем обоснованного перечня затрат на реализацию проекта с выделением затрат, на финансовое обеспечение которых предоставляется субсидия.</w:t>
      </w:r>
    </w:p>
    <w:p w14:paraId="7DCB8414" w14:textId="77777777" w:rsidR="006F5ACF" w:rsidRDefault="006F5ACF">
      <w:pPr>
        <w:pStyle w:val="ConsPlusNormal"/>
        <w:jc w:val="both"/>
      </w:pPr>
      <w:r>
        <w:t xml:space="preserve">(в ред. </w:t>
      </w:r>
      <w:hyperlink r:id="rId52">
        <w:r>
          <w:rPr>
            <w:color w:val="0000FF"/>
          </w:rPr>
          <w:t>постановления</w:t>
        </w:r>
      </w:hyperlink>
      <w:r>
        <w:t xml:space="preserve"> мэрии г. Новосибирска от 27.11.2025 N 12845)</w:t>
      </w:r>
    </w:p>
    <w:p w14:paraId="0396F0ED" w14:textId="77777777" w:rsidR="006F5ACF" w:rsidRDefault="006F5ACF">
      <w:pPr>
        <w:pStyle w:val="ConsPlusNormal"/>
        <w:spacing w:before="220"/>
        <w:ind w:firstLine="540"/>
        <w:jc w:val="both"/>
      </w:pPr>
      <w:r>
        <w:t>Размер субсидии рассчитывается по формуле:</w:t>
      </w:r>
    </w:p>
    <w:p w14:paraId="50A558BD" w14:textId="77777777" w:rsidR="006F5ACF" w:rsidRDefault="006F5ACF">
      <w:pPr>
        <w:pStyle w:val="ConsPlusNormal"/>
        <w:ind w:firstLine="540"/>
        <w:jc w:val="both"/>
      </w:pPr>
    </w:p>
    <w:p w14:paraId="724A1DAE" w14:textId="77777777" w:rsidR="006F5ACF" w:rsidRDefault="006F5ACF">
      <w:pPr>
        <w:pStyle w:val="ConsPlusNormal"/>
        <w:jc w:val="center"/>
      </w:pPr>
      <w:proofErr w:type="spellStart"/>
      <w:r>
        <w:t>Ргр</w:t>
      </w:r>
      <w:proofErr w:type="spellEnd"/>
      <w:r>
        <w:t xml:space="preserve"> = </w:t>
      </w:r>
      <w:proofErr w:type="spellStart"/>
      <w:r>
        <w:t>Зо</w:t>
      </w:r>
      <w:proofErr w:type="spellEnd"/>
      <w:r>
        <w:t xml:space="preserve"> - </w:t>
      </w:r>
      <w:proofErr w:type="spellStart"/>
      <w:r>
        <w:t>Зс</w:t>
      </w:r>
      <w:proofErr w:type="spellEnd"/>
      <w:r>
        <w:t>, рублей,</w:t>
      </w:r>
    </w:p>
    <w:p w14:paraId="20617FF1" w14:textId="77777777" w:rsidR="006F5ACF" w:rsidRDefault="006F5ACF">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7"/>
        <w:gridCol w:w="567"/>
        <w:gridCol w:w="397"/>
        <w:gridCol w:w="7540"/>
      </w:tblGrid>
      <w:tr w:rsidR="006F5ACF" w14:paraId="4F79220F" w14:textId="77777777">
        <w:tc>
          <w:tcPr>
            <w:tcW w:w="567" w:type="dxa"/>
            <w:vMerge w:val="restart"/>
            <w:tcBorders>
              <w:top w:val="nil"/>
              <w:left w:val="nil"/>
              <w:bottom w:val="nil"/>
              <w:right w:val="nil"/>
            </w:tcBorders>
          </w:tcPr>
          <w:p w14:paraId="57761166" w14:textId="77777777" w:rsidR="006F5ACF" w:rsidRDefault="006F5ACF">
            <w:pPr>
              <w:pStyle w:val="ConsPlusNormal"/>
            </w:pPr>
            <w:r>
              <w:t>где:</w:t>
            </w:r>
          </w:p>
        </w:tc>
        <w:tc>
          <w:tcPr>
            <w:tcW w:w="567" w:type="dxa"/>
            <w:tcBorders>
              <w:top w:val="nil"/>
              <w:left w:val="nil"/>
              <w:bottom w:val="nil"/>
              <w:right w:val="nil"/>
            </w:tcBorders>
          </w:tcPr>
          <w:p w14:paraId="67864F84" w14:textId="77777777" w:rsidR="006F5ACF" w:rsidRDefault="006F5ACF">
            <w:pPr>
              <w:pStyle w:val="ConsPlusNormal"/>
            </w:pPr>
            <w:proofErr w:type="spellStart"/>
            <w:r>
              <w:t>Ргр</w:t>
            </w:r>
            <w:proofErr w:type="spellEnd"/>
          </w:p>
        </w:tc>
        <w:tc>
          <w:tcPr>
            <w:tcW w:w="397" w:type="dxa"/>
            <w:tcBorders>
              <w:top w:val="nil"/>
              <w:left w:val="nil"/>
              <w:bottom w:val="nil"/>
              <w:right w:val="nil"/>
            </w:tcBorders>
          </w:tcPr>
          <w:p w14:paraId="26A57683" w14:textId="77777777" w:rsidR="006F5ACF" w:rsidRDefault="006F5ACF">
            <w:pPr>
              <w:pStyle w:val="ConsPlusNormal"/>
              <w:jc w:val="center"/>
            </w:pPr>
            <w:r>
              <w:t>-</w:t>
            </w:r>
          </w:p>
        </w:tc>
        <w:tc>
          <w:tcPr>
            <w:tcW w:w="7540" w:type="dxa"/>
            <w:tcBorders>
              <w:top w:val="nil"/>
              <w:left w:val="nil"/>
              <w:bottom w:val="nil"/>
              <w:right w:val="nil"/>
            </w:tcBorders>
          </w:tcPr>
          <w:p w14:paraId="34C04739" w14:textId="77777777" w:rsidR="006F5ACF" w:rsidRDefault="006F5ACF">
            <w:pPr>
              <w:pStyle w:val="ConsPlusNormal"/>
              <w:jc w:val="both"/>
            </w:pPr>
            <w:r>
              <w:t>размер субсидии, рублей;</w:t>
            </w:r>
          </w:p>
        </w:tc>
      </w:tr>
      <w:tr w:rsidR="006F5ACF" w14:paraId="52FF2858" w14:textId="77777777">
        <w:tc>
          <w:tcPr>
            <w:tcW w:w="567" w:type="dxa"/>
            <w:vMerge/>
            <w:tcBorders>
              <w:top w:val="nil"/>
              <w:left w:val="nil"/>
              <w:bottom w:val="nil"/>
              <w:right w:val="nil"/>
            </w:tcBorders>
          </w:tcPr>
          <w:p w14:paraId="751C76CF" w14:textId="77777777" w:rsidR="006F5ACF" w:rsidRDefault="006F5ACF">
            <w:pPr>
              <w:pStyle w:val="ConsPlusNormal"/>
            </w:pPr>
          </w:p>
        </w:tc>
        <w:tc>
          <w:tcPr>
            <w:tcW w:w="567" w:type="dxa"/>
            <w:tcBorders>
              <w:top w:val="nil"/>
              <w:left w:val="nil"/>
              <w:bottom w:val="nil"/>
              <w:right w:val="nil"/>
            </w:tcBorders>
          </w:tcPr>
          <w:p w14:paraId="6006C97A" w14:textId="77777777" w:rsidR="006F5ACF" w:rsidRDefault="006F5ACF">
            <w:pPr>
              <w:pStyle w:val="ConsPlusNormal"/>
            </w:pPr>
            <w:proofErr w:type="spellStart"/>
            <w:r>
              <w:t>Зо</w:t>
            </w:r>
            <w:proofErr w:type="spellEnd"/>
          </w:p>
        </w:tc>
        <w:tc>
          <w:tcPr>
            <w:tcW w:w="397" w:type="dxa"/>
            <w:tcBorders>
              <w:top w:val="nil"/>
              <w:left w:val="nil"/>
              <w:bottom w:val="nil"/>
              <w:right w:val="nil"/>
            </w:tcBorders>
          </w:tcPr>
          <w:p w14:paraId="7F6C24E8" w14:textId="77777777" w:rsidR="006F5ACF" w:rsidRDefault="006F5ACF">
            <w:pPr>
              <w:pStyle w:val="ConsPlusNormal"/>
              <w:jc w:val="center"/>
            </w:pPr>
            <w:r>
              <w:t>-</w:t>
            </w:r>
          </w:p>
        </w:tc>
        <w:tc>
          <w:tcPr>
            <w:tcW w:w="7540" w:type="dxa"/>
            <w:tcBorders>
              <w:top w:val="nil"/>
              <w:left w:val="nil"/>
              <w:bottom w:val="nil"/>
              <w:right w:val="nil"/>
            </w:tcBorders>
          </w:tcPr>
          <w:p w14:paraId="72D0E572" w14:textId="77777777" w:rsidR="006F5ACF" w:rsidRDefault="006F5ACF">
            <w:pPr>
              <w:pStyle w:val="ConsPlusNormal"/>
              <w:jc w:val="both"/>
            </w:pPr>
            <w:r>
              <w:t>обоснованный объем общих затрат на реализацию проекта, рублей;</w:t>
            </w:r>
          </w:p>
        </w:tc>
      </w:tr>
      <w:tr w:rsidR="006F5ACF" w14:paraId="0E2F9E73" w14:textId="77777777">
        <w:tc>
          <w:tcPr>
            <w:tcW w:w="567" w:type="dxa"/>
            <w:vMerge/>
            <w:tcBorders>
              <w:top w:val="nil"/>
              <w:left w:val="nil"/>
              <w:bottom w:val="nil"/>
              <w:right w:val="nil"/>
            </w:tcBorders>
          </w:tcPr>
          <w:p w14:paraId="21BBA165" w14:textId="77777777" w:rsidR="006F5ACF" w:rsidRDefault="006F5ACF">
            <w:pPr>
              <w:pStyle w:val="ConsPlusNormal"/>
            </w:pPr>
          </w:p>
        </w:tc>
        <w:tc>
          <w:tcPr>
            <w:tcW w:w="567" w:type="dxa"/>
            <w:tcBorders>
              <w:top w:val="nil"/>
              <w:left w:val="nil"/>
              <w:bottom w:val="nil"/>
              <w:right w:val="nil"/>
            </w:tcBorders>
          </w:tcPr>
          <w:p w14:paraId="362B68F9" w14:textId="77777777" w:rsidR="006F5ACF" w:rsidRDefault="006F5ACF">
            <w:pPr>
              <w:pStyle w:val="ConsPlusNormal"/>
            </w:pPr>
            <w:proofErr w:type="spellStart"/>
            <w:r>
              <w:t>Зс</w:t>
            </w:r>
            <w:proofErr w:type="spellEnd"/>
          </w:p>
        </w:tc>
        <w:tc>
          <w:tcPr>
            <w:tcW w:w="397" w:type="dxa"/>
            <w:tcBorders>
              <w:top w:val="nil"/>
              <w:left w:val="nil"/>
              <w:bottom w:val="nil"/>
              <w:right w:val="nil"/>
            </w:tcBorders>
          </w:tcPr>
          <w:p w14:paraId="3A66E4A9" w14:textId="77777777" w:rsidR="006F5ACF" w:rsidRDefault="006F5ACF">
            <w:pPr>
              <w:pStyle w:val="ConsPlusNormal"/>
              <w:jc w:val="center"/>
            </w:pPr>
            <w:r>
              <w:t>-</w:t>
            </w:r>
          </w:p>
        </w:tc>
        <w:tc>
          <w:tcPr>
            <w:tcW w:w="7540" w:type="dxa"/>
            <w:tcBorders>
              <w:top w:val="nil"/>
              <w:left w:val="nil"/>
              <w:bottom w:val="nil"/>
              <w:right w:val="nil"/>
            </w:tcBorders>
          </w:tcPr>
          <w:p w14:paraId="185EF6D2" w14:textId="77777777" w:rsidR="006F5ACF" w:rsidRDefault="006F5ACF">
            <w:pPr>
              <w:pStyle w:val="ConsPlusNormal"/>
              <w:jc w:val="both"/>
            </w:pPr>
            <w:r>
              <w:t>обоснованный объем затрат на реализацию проекта за счет собственных и привлеченных внебюджетных средств, рублей.</w:t>
            </w:r>
          </w:p>
        </w:tc>
      </w:tr>
    </w:tbl>
    <w:p w14:paraId="53DE522E" w14:textId="77777777" w:rsidR="006F5ACF" w:rsidRDefault="006F5ACF">
      <w:pPr>
        <w:pStyle w:val="ConsPlusNormal"/>
        <w:ind w:firstLine="540"/>
        <w:jc w:val="both"/>
      </w:pPr>
    </w:p>
    <w:p w14:paraId="13039597" w14:textId="77777777" w:rsidR="006F5ACF" w:rsidRDefault="006F5ACF">
      <w:pPr>
        <w:pStyle w:val="ConsPlusNormal"/>
        <w:ind w:firstLine="540"/>
        <w:jc w:val="both"/>
      </w:pPr>
      <w:bookmarkStart w:id="20" w:name="P260"/>
      <w:bookmarkEnd w:id="20"/>
      <w:r>
        <w:lastRenderedPageBreak/>
        <w:t>2.39. В случае недостаточности бюджетных ассигнований для предоставления субсидий всем получателям субсидий последнему получателю субсидии в соответствии с единым рейтингом, которому недостаточно бюджетных ассигнований для предоставления субсидии в размере, указанном в заявке, субсидия предоставляется в размере остатка бюджетных ассигнований по согласованию.</w:t>
      </w:r>
    </w:p>
    <w:p w14:paraId="0B8E8465" w14:textId="77777777" w:rsidR="006F5ACF" w:rsidRDefault="006F5ACF">
      <w:pPr>
        <w:pStyle w:val="ConsPlusNormal"/>
        <w:spacing w:before="220"/>
        <w:ind w:firstLine="540"/>
        <w:jc w:val="both"/>
      </w:pPr>
      <w:r>
        <w:t>2.40. Субсидии предоставляются путем перечисления денежных средств с лицевого счета управления на счет, открытый получателем субсидий в учреждении Центрального банка Российской Федерации или кредитной организации, в сроки (с периодичностью), определенные соглашением.</w:t>
      </w:r>
    </w:p>
    <w:p w14:paraId="7579D58E" w14:textId="77777777" w:rsidR="006F5ACF" w:rsidRDefault="006F5ACF">
      <w:pPr>
        <w:pStyle w:val="ConsPlusNormal"/>
        <w:jc w:val="both"/>
      </w:pPr>
      <w:r>
        <w:t xml:space="preserve">(в ред. </w:t>
      </w:r>
      <w:hyperlink r:id="rId53">
        <w:r>
          <w:rPr>
            <w:color w:val="0000FF"/>
          </w:rPr>
          <w:t>постановления</w:t>
        </w:r>
      </w:hyperlink>
      <w:r>
        <w:t xml:space="preserve"> мэрии г. Новосибирска от 25.03.2026 N 3081)</w:t>
      </w:r>
    </w:p>
    <w:p w14:paraId="5E0291A2" w14:textId="77777777" w:rsidR="006F5ACF" w:rsidRDefault="006F5ACF">
      <w:pPr>
        <w:pStyle w:val="ConsPlusNormal"/>
        <w:spacing w:before="220"/>
        <w:ind w:firstLine="540"/>
        <w:jc w:val="both"/>
      </w:pPr>
      <w:r>
        <w:t>2.41.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14:paraId="2399E72B" w14:textId="77777777" w:rsidR="006F5ACF" w:rsidRDefault="006F5ACF">
      <w:pPr>
        <w:pStyle w:val="ConsPlusNormal"/>
        <w:spacing w:before="220"/>
        <w:ind w:firstLine="540"/>
        <w:jc w:val="both"/>
      </w:pPr>
      <w:r>
        <w:t>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14:paraId="62462500" w14:textId="77777777" w:rsidR="006F5ACF" w:rsidRDefault="006F5ACF">
      <w:pPr>
        <w:pStyle w:val="ConsPlusNormal"/>
        <w:spacing w:before="220"/>
        <w:ind w:firstLine="540"/>
        <w:jc w:val="both"/>
      </w:pPr>
      <w:bookmarkStart w:id="21" w:name="P265"/>
      <w:bookmarkEnd w:id="21"/>
      <w:r>
        <w:t xml:space="preserve">2.42. Результатом предоставления субсидии является реализация проекта и получение конкретных продуктов проекта в рамках реализации мероприятия "Содействие в реализации общественных инициатив территориальных общественных самоуправлений по развитию территории, на которой осуществляется территориальное общественное самоуправление" муниципальной </w:t>
      </w:r>
      <w:hyperlink r:id="rId54">
        <w:r>
          <w:rPr>
            <w:color w:val="0000FF"/>
          </w:rPr>
          <w:t>программы</w:t>
        </w:r>
      </w:hyperlink>
      <w:r>
        <w:t xml:space="preserve"> "Муниципальная поддержка общественных инициатив в городе Новосибирске "Активный город", утвержденной постановлением мэрии города Новосибирска от 15.10.2025 N 11498.</w:t>
      </w:r>
    </w:p>
    <w:p w14:paraId="38065CAC" w14:textId="77777777" w:rsidR="006F5ACF" w:rsidRDefault="006F5ACF">
      <w:pPr>
        <w:pStyle w:val="ConsPlusNormal"/>
        <w:jc w:val="both"/>
      </w:pPr>
      <w:r>
        <w:t xml:space="preserve">(в ред. </w:t>
      </w:r>
      <w:hyperlink r:id="rId55">
        <w:r>
          <w:rPr>
            <w:color w:val="0000FF"/>
          </w:rPr>
          <w:t>постановления</w:t>
        </w:r>
      </w:hyperlink>
      <w:r>
        <w:t xml:space="preserve"> мэрии г. Новосибирска от 27.11.2025 N 12845)</w:t>
      </w:r>
    </w:p>
    <w:p w14:paraId="671E0CFF" w14:textId="77777777" w:rsidR="006F5ACF" w:rsidRDefault="006F5ACF">
      <w:pPr>
        <w:pStyle w:val="ConsPlusNormal"/>
        <w:ind w:firstLine="540"/>
        <w:jc w:val="both"/>
      </w:pPr>
    </w:p>
    <w:p w14:paraId="06E57CAA" w14:textId="77777777" w:rsidR="006F5ACF" w:rsidRDefault="006F5ACF">
      <w:pPr>
        <w:pStyle w:val="ConsPlusTitle"/>
        <w:jc w:val="center"/>
        <w:outlineLvl w:val="1"/>
      </w:pPr>
      <w:r>
        <w:t>3. Требования к представлению отчетности, осуществлению</w:t>
      </w:r>
    </w:p>
    <w:p w14:paraId="2CEC3A0F" w14:textId="77777777" w:rsidR="006F5ACF" w:rsidRDefault="006F5ACF">
      <w:pPr>
        <w:pStyle w:val="ConsPlusTitle"/>
        <w:jc w:val="center"/>
      </w:pPr>
      <w:r>
        <w:t>контроля (мониторинга) за соблюдением условий и порядка</w:t>
      </w:r>
    </w:p>
    <w:p w14:paraId="7D7C230B" w14:textId="77777777" w:rsidR="006F5ACF" w:rsidRDefault="006F5ACF">
      <w:pPr>
        <w:pStyle w:val="ConsPlusTitle"/>
        <w:jc w:val="center"/>
      </w:pPr>
      <w:r>
        <w:t>предоставления субсидий и ответственность за их нарушение</w:t>
      </w:r>
    </w:p>
    <w:p w14:paraId="1E5955C8" w14:textId="77777777" w:rsidR="006F5ACF" w:rsidRDefault="006F5ACF">
      <w:pPr>
        <w:pStyle w:val="ConsPlusNormal"/>
        <w:ind w:firstLine="540"/>
        <w:jc w:val="both"/>
      </w:pPr>
    </w:p>
    <w:p w14:paraId="643CAC00" w14:textId="77777777" w:rsidR="006F5ACF" w:rsidRDefault="006F5ACF">
      <w:pPr>
        <w:pStyle w:val="ConsPlusNormal"/>
        <w:ind w:firstLine="540"/>
        <w:jc w:val="both"/>
      </w:pPr>
      <w:bookmarkStart w:id="22" w:name="P272"/>
      <w:bookmarkEnd w:id="22"/>
      <w:r>
        <w:t>3.1. Получатель субсидии представляет в управление отчет о достижении значений результатов предоставления субсидии, об осуществлении расходов, источником финансового обеспечения которых является субсидия, по форме, предусмотренной соглашением.</w:t>
      </w:r>
    </w:p>
    <w:p w14:paraId="069F6DBF" w14:textId="77777777" w:rsidR="006F5ACF" w:rsidRDefault="006F5ACF">
      <w:pPr>
        <w:pStyle w:val="ConsPlusNormal"/>
        <w:spacing w:before="220"/>
        <w:ind w:firstLine="540"/>
        <w:jc w:val="both"/>
      </w:pPr>
      <w:r>
        <w:t xml:space="preserve">3.2. В случае если в соответствии с соглашением предоставление субсидии осуществляется с периодичностью в течение срока, превышающего три месяца, получатель субсидии представляет документы, предусмотренные </w:t>
      </w:r>
      <w:hyperlink w:anchor="P272">
        <w:r>
          <w:rPr>
            <w:color w:val="0000FF"/>
          </w:rPr>
          <w:t>пунктом 3.1</w:t>
        </w:r>
      </w:hyperlink>
      <w:r>
        <w:t xml:space="preserve"> Порядка, в установленные соглашением сроки, но не реже одного раза в квартал.</w:t>
      </w:r>
    </w:p>
    <w:p w14:paraId="2D41E186" w14:textId="77777777" w:rsidR="006F5ACF" w:rsidRDefault="006F5ACF">
      <w:pPr>
        <w:pStyle w:val="ConsPlusNormal"/>
        <w:spacing w:before="220"/>
        <w:ind w:firstLine="540"/>
        <w:jc w:val="both"/>
      </w:pPr>
      <w:r>
        <w:t>3.3. Управление вправе установить в соглашении порядок, сроки и формы представления получателем субсидии дополнительной отчетности.</w:t>
      </w:r>
    </w:p>
    <w:p w14:paraId="5375A0CE" w14:textId="77777777" w:rsidR="006F5ACF" w:rsidRDefault="006F5ACF">
      <w:pPr>
        <w:pStyle w:val="ConsPlusNormal"/>
        <w:spacing w:before="220"/>
        <w:ind w:firstLine="540"/>
        <w:jc w:val="both"/>
      </w:pPr>
      <w:r>
        <w:t>3.4. Управление осуществляет мониторинг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Министерством финансов Российской Федерации.</w:t>
      </w:r>
    </w:p>
    <w:p w14:paraId="62A6D17B" w14:textId="77777777" w:rsidR="006F5ACF" w:rsidRDefault="006F5ACF">
      <w:pPr>
        <w:pStyle w:val="ConsPlusNormal"/>
        <w:spacing w:before="220"/>
        <w:ind w:firstLine="540"/>
        <w:jc w:val="both"/>
      </w:pPr>
      <w:r>
        <w:lastRenderedPageBreak/>
        <w:t>3.5. Управление осуществляет проверку соблюдения получателем субсидии условий и порядка предоставления субсидий, в том числе в части достижения результатов предоставления субсидии, в порядке и сроки, предусмотренные законодательством Российской Федерации и муниципальными правовыми актами города Новосибирска.</w:t>
      </w:r>
    </w:p>
    <w:p w14:paraId="34BF42F0" w14:textId="77777777" w:rsidR="006F5ACF" w:rsidRDefault="006F5ACF">
      <w:pPr>
        <w:pStyle w:val="ConsPlusNormal"/>
        <w:spacing w:before="220"/>
        <w:ind w:firstLine="540"/>
        <w:jc w:val="both"/>
      </w:pPr>
      <w:r>
        <w:t xml:space="preserve">Органы муниципального финансового контроля осуществляют проверку в соответствии со </w:t>
      </w:r>
      <w:hyperlink r:id="rId56">
        <w:r>
          <w:rPr>
            <w:color w:val="0000FF"/>
          </w:rPr>
          <w:t>статьями 268.1</w:t>
        </w:r>
      </w:hyperlink>
      <w:r>
        <w:t xml:space="preserve"> и </w:t>
      </w:r>
      <w:hyperlink r:id="rId57">
        <w:r>
          <w:rPr>
            <w:color w:val="0000FF"/>
          </w:rPr>
          <w:t>269.2</w:t>
        </w:r>
      </w:hyperlink>
      <w:r>
        <w:t xml:space="preserve"> Бюджетного кодекса Российской Федерации.</w:t>
      </w:r>
    </w:p>
    <w:p w14:paraId="2877B034" w14:textId="77777777" w:rsidR="006F5ACF" w:rsidRDefault="006F5ACF">
      <w:pPr>
        <w:pStyle w:val="ConsPlusNormal"/>
        <w:spacing w:before="220"/>
        <w:ind w:firstLine="540"/>
        <w:jc w:val="both"/>
      </w:pPr>
      <w:bookmarkStart w:id="23" w:name="P278"/>
      <w:bookmarkEnd w:id="23"/>
      <w:r>
        <w:t xml:space="preserve">3.6. Средства субсидии и средства, полученные на основании договоров (соглашений), заключенных с получателем субсидии, подлежат возврату в бюджет города Новосибирска в случае нарушения получателем субсидии условий, установленных при ее предоставлении, выявленного в том числе по фактам проверок, проведенных управлением и органом муниципального финансового контроля, а также в случае недостижения результатов предоставления субсидии, предусмотренных </w:t>
      </w:r>
      <w:hyperlink w:anchor="P265">
        <w:r>
          <w:rPr>
            <w:color w:val="0000FF"/>
          </w:rPr>
          <w:t>пунктом 2.42</w:t>
        </w:r>
      </w:hyperlink>
      <w:r>
        <w:t xml:space="preserve"> Порядка.</w:t>
      </w:r>
    </w:p>
    <w:p w14:paraId="12AF8B84" w14:textId="77777777" w:rsidR="006F5ACF" w:rsidRDefault="006F5ACF">
      <w:pPr>
        <w:pStyle w:val="ConsPlusNormal"/>
        <w:jc w:val="both"/>
      </w:pPr>
      <w:r>
        <w:t xml:space="preserve">(в ред. </w:t>
      </w:r>
      <w:hyperlink r:id="rId58">
        <w:r>
          <w:rPr>
            <w:color w:val="0000FF"/>
          </w:rPr>
          <w:t>постановления</w:t>
        </w:r>
      </w:hyperlink>
      <w:r>
        <w:t xml:space="preserve"> мэрии г. Новосибирска от 25.03.2026 N 3081)</w:t>
      </w:r>
    </w:p>
    <w:p w14:paraId="73880B82" w14:textId="77777777" w:rsidR="006F5ACF" w:rsidRDefault="006F5ACF">
      <w:pPr>
        <w:pStyle w:val="ConsPlusNormal"/>
        <w:spacing w:before="220"/>
        <w:ind w:firstLine="540"/>
        <w:jc w:val="both"/>
      </w:pPr>
      <w:bookmarkStart w:id="24" w:name="P280"/>
      <w:bookmarkEnd w:id="24"/>
      <w:r>
        <w:t xml:space="preserve">3.7. При выявлении обстоятельств, указанных в </w:t>
      </w:r>
      <w:hyperlink w:anchor="P278">
        <w:r>
          <w:rPr>
            <w:color w:val="0000FF"/>
          </w:rPr>
          <w:t>пункте 3.6</w:t>
        </w:r>
      </w:hyperlink>
      <w:r>
        <w:t xml:space="preserve"> Порядка, управление в течение 10 дней со дня их выявления направляет получателю субсидии требование о возврате средств субсидии в бюджет города Новосибирска с указанием суммы возврата (далее - требование).</w:t>
      </w:r>
    </w:p>
    <w:p w14:paraId="452E8226" w14:textId="77777777" w:rsidR="006F5ACF" w:rsidRDefault="006F5ACF">
      <w:pPr>
        <w:pStyle w:val="ConsPlusNormal"/>
        <w:jc w:val="both"/>
      </w:pPr>
      <w:r>
        <w:t xml:space="preserve">(в ред. </w:t>
      </w:r>
      <w:hyperlink r:id="rId59">
        <w:r>
          <w:rPr>
            <w:color w:val="0000FF"/>
          </w:rPr>
          <w:t>постановления</w:t>
        </w:r>
      </w:hyperlink>
      <w:r>
        <w:t xml:space="preserve"> мэрии г. Новосибирска от 25.03.2026 N 3081)</w:t>
      </w:r>
    </w:p>
    <w:p w14:paraId="2443B277" w14:textId="77777777" w:rsidR="006F5ACF" w:rsidRDefault="006F5ACF">
      <w:pPr>
        <w:pStyle w:val="ConsPlusNormal"/>
        <w:spacing w:before="220"/>
        <w:ind w:firstLine="540"/>
        <w:jc w:val="both"/>
      </w:pPr>
      <w:r>
        <w:t>3.8. Получатель субсидии в указанный в требовании срок возвращает полученную субсидию в бюджет города Новосибирска.</w:t>
      </w:r>
    </w:p>
    <w:p w14:paraId="54223DB8" w14:textId="77777777" w:rsidR="006F5ACF" w:rsidRDefault="006F5ACF">
      <w:pPr>
        <w:pStyle w:val="ConsPlusNormal"/>
        <w:spacing w:before="220"/>
        <w:ind w:firstLine="540"/>
        <w:jc w:val="both"/>
      </w:pPr>
      <w:bookmarkStart w:id="25" w:name="P283"/>
      <w:bookmarkEnd w:id="25"/>
      <w:r>
        <w:t>3.9. Остатки субсидии, не использованные в отчетном финансовом году (за исключением субсидий, предоставленных в пределах суммы, необходимой для оплаты денежных обязательств получателя субсидии, источником финансового обеспечения которых являются указанные субсидии), возвращаются получателем субсидии в бюджет города Новосибирска в размере остатков в порядке и сроки, установленные соглашением, за исключением случаев принятия управлением по согласованию с департаментом финансов и налоговой политики мэрии города Новосибирска решения о наличии потребности в указанных средствах на основании обращения получателя субсидии в управление в соответствии с порядком, установленным постановлением мэрии города Новосибирска.</w:t>
      </w:r>
    </w:p>
    <w:p w14:paraId="40A6A86A" w14:textId="77777777" w:rsidR="006F5ACF" w:rsidRDefault="006F5ACF">
      <w:pPr>
        <w:pStyle w:val="ConsPlusNormal"/>
        <w:spacing w:before="220"/>
        <w:ind w:firstLine="540"/>
        <w:jc w:val="both"/>
      </w:pPr>
      <w:r>
        <w:t xml:space="preserve">3.10. В случае отказа получателя субсидии от добровольного возврата, а также невозврата средств субсидии по истечении сроков, указанных в </w:t>
      </w:r>
      <w:hyperlink w:anchor="P280">
        <w:r>
          <w:rPr>
            <w:color w:val="0000FF"/>
          </w:rPr>
          <w:t>пунктах 3.7</w:t>
        </w:r>
      </w:hyperlink>
      <w:r>
        <w:t xml:space="preserve"> - </w:t>
      </w:r>
      <w:hyperlink w:anchor="P283">
        <w:r>
          <w:rPr>
            <w:color w:val="0000FF"/>
          </w:rPr>
          <w:t>3.9</w:t>
        </w:r>
      </w:hyperlink>
      <w:r>
        <w:t xml:space="preserve"> Порядка, субсидия истребуется в судебном порядке в соответствии с законодательством Российской Федерации.</w:t>
      </w:r>
    </w:p>
    <w:p w14:paraId="5497CBEA" w14:textId="77777777" w:rsidR="006F5ACF" w:rsidRDefault="006F5ACF">
      <w:pPr>
        <w:pStyle w:val="ConsPlusNormal"/>
        <w:jc w:val="both"/>
      </w:pPr>
      <w:r>
        <w:t xml:space="preserve">(в ред. </w:t>
      </w:r>
      <w:hyperlink r:id="rId60">
        <w:r>
          <w:rPr>
            <w:color w:val="0000FF"/>
          </w:rPr>
          <w:t>постановления</w:t>
        </w:r>
      </w:hyperlink>
      <w:r>
        <w:t xml:space="preserve"> мэрии г. Новосибирска от 25.03.2026 N 3081)</w:t>
      </w:r>
    </w:p>
    <w:p w14:paraId="5E76AEF1" w14:textId="77777777" w:rsidR="006F5ACF" w:rsidRDefault="006F5ACF">
      <w:pPr>
        <w:pStyle w:val="ConsPlusNormal"/>
        <w:ind w:firstLine="540"/>
        <w:jc w:val="both"/>
      </w:pPr>
    </w:p>
    <w:p w14:paraId="0A2232B7" w14:textId="77777777" w:rsidR="006F5ACF" w:rsidRDefault="006F5ACF">
      <w:pPr>
        <w:pStyle w:val="ConsPlusNormal"/>
        <w:ind w:firstLine="540"/>
        <w:jc w:val="both"/>
      </w:pPr>
    </w:p>
    <w:p w14:paraId="5D003DD1" w14:textId="77777777" w:rsidR="006F5ACF" w:rsidRDefault="006F5ACF">
      <w:pPr>
        <w:pStyle w:val="ConsPlusNormal"/>
        <w:ind w:firstLine="540"/>
        <w:jc w:val="both"/>
      </w:pPr>
    </w:p>
    <w:p w14:paraId="6D5062A0" w14:textId="77777777" w:rsidR="006F5ACF" w:rsidRDefault="006F5ACF">
      <w:pPr>
        <w:pStyle w:val="ConsPlusNormal"/>
        <w:ind w:firstLine="540"/>
        <w:jc w:val="both"/>
      </w:pPr>
    </w:p>
    <w:p w14:paraId="3FE47CF3" w14:textId="77777777" w:rsidR="006F5ACF" w:rsidRDefault="006F5ACF">
      <w:pPr>
        <w:pStyle w:val="ConsPlusNormal"/>
        <w:ind w:firstLine="540"/>
        <w:jc w:val="both"/>
      </w:pPr>
    </w:p>
    <w:p w14:paraId="3B9A549D" w14:textId="77777777" w:rsidR="006F5ACF" w:rsidRDefault="006F5ACF">
      <w:pPr>
        <w:pStyle w:val="ConsPlusNormal"/>
        <w:jc w:val="right"/>
        <w:outlineLvl w:val="1"/>
      </w:pPr>
      <w:r>
        <w:t>Приложение</w:t>
      </w:r>
    </w:p>
    <w:p w14:paraId="2AACD8D0" w14:textId="77777777" w:rsidR="006F5ACF" w:rsidRDefault="006F5ACF">
      <w:pPr>
        <w:pStyle w:val="ConsPlusNormal"/>
        <w:jc w:val="right"/>
      </w:pPr>
      <w:r>
        <w:t>к Порядку</w:t>
      </w:r>
    </w:p>
    <w:p w14:paraId="44066BDE" w14:textId="77777777" w:rsidR="006F5ACF" w:rsidRDefault="006F5ACF">
      <w:pPr>
        <w:pStyle w:val="ConsPlusNormal"/>
        <w:jc w:val="right"/>
      </w:pPr>
      <w:r>
        <w:t>предоставления субсидий</w:t>
      </w:r>
    </w:p>
    <w:p w14:paraId="4565085A" w14:textId="77777777" w:rsidR="006F5ACF" w:rsidRDefault="006F5ACF">
      <w:pPr>
        <w:pStyle w:val="ConsPlusNormal"/>
        <w:jc w:val="right"/>
      </w:pPr>
      <w:r>
        <w:t>на реализацию общественных</w:t>
      </w:r>
    </w:p>
    <w:p w14:paraId="4FFE4354" w14:textId="77777777" w:rsidR="006F5ACF" w:rsidRDefault="006F5ACF">
      <w:pPr>
        <w:pStyle w:val="ConsPlusNormal"/>
        <w:jc w:val="right"/>
      </w:pPr>
      <w:r>
        <w:t>инициатив территориальных</w:t>
      </w:r>
    </w:p>
    <w:p w14:paraId="6869D72A" w14:textId="77777777" w:rsidR="006F5ACF" w:rsidRDefault="006F5ACF">
      <w:pPr>
        <w:pStyle w:val="ConsPlusNormal"/>
        <w:jc w:val="right"/>
      </w:pPr>
      <w:r>
        <w:t>общественных самоуправлений</w:t>
      </w:r>
    </w:p>
    <w:p w14:paraId="3F704471" w14:textId="77777777" w:rsidR="006F5ACF" w:rsidRDefault="006F5ACF">
      <w:pPr>
        <w:pStyle w:val="ConsPlusNormal"/>
        <w:jc w:val="right"/>
      </w:pPr>
      <w:r>
        <w:t>по развитию территории</w:t>
      </w:r>
    </w:p>
    <w:p w14:paraId="50FE8941" w14:textId="77777777" w:rsidR="006F5ACF" w:rsidRDefault="006F5ACF">
      <w:pPr>
        <w:pStyle w:val="ConsPlusNormal"/>
        <w:ind w:firstLine="540"/>
        <w:jc w:val="both"/>
      </w:pPr>
    </w:p>
    <w:p w14:paraId="4FE45329" w14:textId="77777777" w:rsidR="006F5ACF" w:rsidRDefault="006F5ACF">
      <w:pPr>
        <w:pStyle w:val="ConsPlusTitle"/>
        <w:jc w:val="center"/>
      </w:pPr>
      <w:r>
        <w:t>КРИТЕРИИ</w:t>
      </w:r>
    </w:p>
    <w:p w14:paraId="05572FDA" w14:textId="77777777" w:rsidR="006F5ACF" w:rsidRDefault="006F5ACF">
      <w:pPr>
        <w:pStyle w:val="ConsPlusTitle"/>
        <w:jc w:val="center"/>
      </w:pPr>
      <w:r>
        <w:t>оценки заявок на предоставление субсидий на реализацию</w:t>
      </w:r>
    </w:p>
    <w:p w14:paraId="7CD37D82" w14:textId="77777777" w:rsidR="006F5ACF" w:rsidRDefault="006F5ACF">
      <w:pPr>
        <w:pStyle w:val="ConsPlusTitle"/>
        <w:jc w:val="center"/>
      </w:pPr>
      <w:r>
        <w:t>общественных инициатив территориальных общественных</w:t>
      </w:r>
    </w:p>
    <w:p w14:paraId="5882D0B9" w14:textId="77777777" w:rsidR="006F5ACF" w:rsidRDefault="006F5ACF">
      <w:pPr>
        <w:pStyle w:val="ConsPlusTitle"/>
        <w:jc w:val="center"/>
      </w:pPr>
      <w:r>
        <w:t>самоуправлений по развитию территории</w:t>
      </w:r>
    </w:p>
    <w:p w14:paraId="2D8E23A6" w14:textId="77777777" w:rsidR="006F5ACF" w:rsidRDefault="006F5ACF">
      <w:pPr>
        <w:pStyle w:val="ConsPlusNormal"/>
        <w:ind w:firstLine="540"/>
        <w:jc w:val="both"/>
      </w:pPr>
    </w:p>
    <w:p w14:paraId="40FA53FF" w14:textId="77777777" w:rsidR="006F5ACF" w:rsidRDefault="006F5ACF">
      <w:pPr>
        <w:pStyle w:val="ConsPlusNormal"/>
        <w:ind w:firstLine="540"/>
        <w:jc w:val="both"/>
      </w:pPr>
      <w:r>
        <w:t xml:space="preserve">Утратило силу. - </w:t>
      </w:r>
      <w:hyperlink r:id="rId61">
        <w:r>
          <w:rPr>
            <w:color w:val="0000FF"/>
          </w:rPr>
          <w:t>Постановление</w:t>
        </w:r>
      </w:hyperlink>
      <w:r>
        <w:t xml:space="preserve"> мэрии г. Новосибирска от 25.03.2026 N 3081.</w:t>
      </w:r>
    </w:p>
    <w:p w14:paraId="5E753C6B" w14:textId="77777777" w:rsidR="006F5ACF" w:rsidRDefault="006F5ACF">
      <w:pPr>
        <w:pStyle w:val="ConsPlusNormal"/>
        <w:ind w:firstLine="540"/>
        <w:jc w:val="both"/>
      </w:pPr>
    </w:p>
    <w:p w14:paraId="529BCC75" w14:textId="77777777" w:rsidR="006F5ACF" w:rsidRDefault="006F5ACF">
      <w:pPr>
        <w:pStyle w:val="ConsPlusNormal"/>
        <w:ind w:firstLine="540"/>
        <w:jc w:val="both"/>
      </w:pPr>
    </w:p>
    <w:p w14:paraId="3DFF7A72" w14:textId="77777777" w:rsidR="006F5ACF" w:rsidRDefault="006F5ACF">
      <w:pPr>
        <w:pStyle w:val="ConsPlusNormal"/>
        <w:pBdr>
          <w:bottom w:val="single" w:sz="6" w:space="0" w:color="auto"/>
        </w:pBdr>
        <w:spacing w:before="100" w:after="100"/>
        <w:jc w:val="both"/>
        <w:rPr>
          <w:sz w:val="2"/>
          <w:szCs w:val="2"/>
        </w:rPr>
      </w:pPr>
    </w:p>
    <w:p w14:paraId="0D094E5E" w14:textId="77777777" w:rsidR="00E85F10" w:rsidRDefault="00E85F10"/>
    <w:sectPr w:rsidR="00E85F10" w:rsidSect="000E6C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ACF"/>
    <w:rsid w:val="00223C8C"/>
    <w:rsid w:val="006F5ACF"/>
    <w:rsid w:val="00DB403A"/>
    <w:rsid w:val="00E85F10"/>
    <w:rsid w:val="00FF12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6F556"/>
  <w15:chartTrackingRefBased/>
  <w15:docId w15:val="{B04CEA26-19D2-4A86-AC73-7AE579593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F5AC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F5AC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F5ACF"/>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049&amp;n=192908&amp;dst=100006" TargetMode="External"/><Relationship Id="rId18" Type="http://schemas.openxmlformats.org/officeDocument/2006/relationships/hyperlink" Target="https://login.consultant.ru/link/?req=doc&amp;base=LAW&amp;n=501480" TargetMode="External"/><Relationship Id="rId26" Type="http://schemas.openxmlformats.org/officeDocument/2006/relationships/hyperlink" Target="https://login.consultant.ru/link/?req=doc&amp;base=RLAW049&amp;n=192908&amp;dst=100009" TargetMode="External"/><Relationship Id="rId39" Type="http://schemas.openxmlformats.org/officeDocument/2006/relationships/hyperlink" Target="https://login.consultant.ru/link/?req=doc&amp;base=RLAW049&amp;n=192908&amp;dst=100017" TargetMode="External"/><Relationship Id="rId21" Type="http://schemas.openxmlformats.org/officeDocument/2006/relationships/hyperlink" Target="https://login.consultant.ru/link/?req=doc&amp;base=RLAW049&amp;n=192219&amp;dst=100542" TargetMode="External"/><Relationship Id="rId34" Type="http://schemas.openxmlformats.org/officeDocument/2006/relationships/hyperlink" Target="https://login.consultant.ru/link/?req=doc&amp;base=RLAW049&amp;n=192908&amp;dst=100016" TargetMode="External"/><Relationship Id="rId42" Type="http://schemas.openxmlformats.org/officeDocument/2006/relationships/hyperlink" Target="https://login.consultant.ru/link/?req=doc&amp;base=RLAW049&amp;n=189392&amp;dst=100013" TargetMode="External"/><Relationship Id="rId47" Type="http://schemas.openxmlformats.org/officeDocument/2006/relationships/hyperlink" Target="https://login.consultant.ru/link/?req=doc&amp;base=RLAW049&amp;n=189392&amp;dst=100020" TargetMode="External"/><Relationship Id="rId50" Type="http://schemas.openxmlformats.org/officeDocument/2006/relationships/hyperlink" Target="https://login.consultant.ru/link/?req=doc&amp;base=RLAW049&amp;n=192908&amp;dst=100028" TargetMode="External"/><Relationship Id="rId55" Type="http://schemas.openxmlformats.org/officeDocument/2006/relationships/hyperlink" Target="https://login.consultant.ru/link/?req=doc&amp;base=RLAW049&amp;n=189392&amp;dst=100025" TargetMode="External"/><Relationship Id="rId63" Type="http://schemas.openxmlformats.org/officeDocument/2006/relationships/theme" Target="theme/theme1.xml"/><Relationship Id="rId7" Type="http://schemas.openxmlformats.org/officeDocument/2006/relationships/hyperlink" Target="https://login.consultant.ru/link/?req=doc&amp;base=LAW&amp;n=495710&amp;dst=7168" TargetMode="External"/><Relationship Id="rId2" Type="http://schemas.openxmlformats.org/officeDocument/2006/relationships/settings" Target="settings.xml"/><Relationship Id="rId16" Type="http://schemas.openxmlformats.org/officeDocument/2006/relationships/hyperlink" Target="https://login.consultant.ru/link/?req=doc&amp;base=RLAW049&amp;n=192908&amp;dst=100007" TargetMode="External"/><Relationship Id="rId20" Type="http://schemas.openxmlformats.org/officeDocument/2006/relationships/hyperlink" Target="https://login.consultant.ru/link/?req=doc&amp;base=RLAW049&amp;n=185220" TargetMode="External"/><Relationship Id="rId29" Type="http://schemas.openxmlformats.org/officeDocument/2006/relationships/hyperlink" Target="https://login.consultant.ru/link/?req=doc&amp;base=LAW&amp;n=503698" TargetMode="External"/><Relationship Id="rId41" Type="http://schemas.openxmlformats.org/officeDocument/2006/relationships/hyperlink" Target="https://login.consultant.ru/link/?req=doc&amp;base=LAW&amp;n=495710&amp;dst=3722" TargetMode="External"/><Relationship Id="rId54" Type="http://schemas.openxmlformats.org/officeDocument/2006/relationships/hyperlink" Target="https://login.consultant.ru/link/?req=doc&amp;base=RLAW049&amp;n=192219&amp;dst=100011" TargetMode="External"/><Relationship Id="rId6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RLAW049&amp;n=192908&amp;dst=100005" TargetMode="External"/><Relationship Id="rId11" Type="http://schemas.openxmlformats.org/officeDocument/2006/relationships/hyperlink" Target="https://login.consultant.ru/link/?req=doc&amp;base=RLAW049&amp;n=185220" TargetMode="External"/><Relationship Id="rId24" Type="http://schemas.openxmlformats.org/officeDocument/2006/relationships/hyperlink" Target="https://login.consultant.ru/link/?req=doc&amp;base=RLAW049&amp;n=192219&amp;dst=100011" TargetMode="External"/><Relationship Id="rId32" Type="http://schemas.openxmlformats.org/officeDocument/2006/relationships/hyperlink" Target="https://login.consultant.ru/link/?req=doc&amp;base=LAW&amp;n=495710&amp;dst=3722" TargetMode="External"/><Relationship Id="rId37" Type="http://schemas.openxmlformats.org/officeDocument/2006/relationships/hyperlink" Target="https://login.consultant.ru/link/?req=doc&amp;base=RLAW049&amp;n=189392&amp;dst=100012" TargetMode="External"/><Relationship Id="rId40" Type="http://schemas.openxmlformats.org/officeDocument/2006/relationships/hyperlink" Target="https://login.consultant.ru/link/?req=doc&amp;base=LAW&amp;n=495710&amp;dst=3704" TargetMode="External"/><Relationship Id="rId45" Type="http://schemas.openxmlformats.org/officeDocument/2006/relationships/hyperlink" Target="https://login.consultant.ru/link/?req=doc&amp;base=RLAW049&amp;n=189392&amp;dst=100019" TargetMode="External"/><Relationship Id="rId53" Type="http://schemas.openxmlformats.org/officeDocument/2006/relationships/hyperlink" Target="https://login.consultant.ru/link/?req=doc&amp;base=RLAW049&amp;n=192908&amp;dst=100030" TargetMode="External"/><Relationship Id="rId58" Type="http://schemas.openxmlformats.org/officeDocument/2006/relationships/hyperlink" Target="https://login.consultant.ru/link/?req=doc&amp;base=RLAW049&amp;n=192908&amp;dst=100031" TargetMode="External"/><Relationship Id="rId5" Type="http://schemas.openxmlformats.org/officeDocument/2006/relationships/hyperlink" Target="https://login.consultant.ru/link/?req=doc&amp;base=RLAW049&amp;n=189392&amp;dst=100005" TargetMode="External"/><Relationship Id="rId15" Type="http://schemas.openxmlformats.org/officeDocument/2006/relationships/hyperlink" Target="https://login.consultant.ru/link/?req=doc&amp;base=RLAW049&amp;n=189392&amp;dst=100007" TargetMode="External"/><Relationship Id="rId23" Type="http://schemas.openxmlformats.org/officeDocument/2006/relationships/hyperlink" Target="https://login.consultant.ru/link/?req=doc&amp;base=RLAW049&amp;n=192908&amp;dst=100008" TargetMode="External"/><Relationship Id="rId28" Type="http://schemas.openxmlformats.org/officeDocument/2006/relationships/hyperlink" Target="https://login.consultant.ru/link/?req=doc&amp;base=LAW&amp;n=121087&amp;dst=100142" TargetMode="External"/><Relationship Id="rId36" Type="http://schemas.openxmlformats.org/officeDocument/2006/relationships/hyperlink" Target="https://login.consultant.ru/link/?req=doc&amp;base=LAW&amp;n=499769" TargetMode="External"/><Relationship Id="rId49" Type="http://schemas.openxmlformats.org/officeDocument/2006/relationships/hyperlink" Target="https://login.consultant.ru/link/?req=doc&amp;base=RLAW049&amp;n=189392&amp;dst=100022" TargetMode="External"/><Relationship Id="rId57" Type="http://schemas.openxmlformats.org/officeDocument/2006/relationships/hyperlink" Target="https://login.consultant.ru/link/?req=doc&amp;base=LAW&amp;n=495710&amp;dst=3722" TargetMode="External"/><Relationship Id="rId61" Type="http://schemas.openxmlformats.org/officeDocument/2006/relationships/hyperlink" Target="https://login.consultant.ru/link/?req=doc&amp;base=RLAW049&amp;n=192908&amp;dst=100034" TargetMode="External"/><Relationship Id="rId10" Type="http://schemas.openxmlformats.org/officeDocument/2006/relationships/hyperlink" Target="https://login.consultant.ru/link/?req=doc&amp;base=RLAW049&amp;n=192219&amp;dst=100542" TargetMode="External"/><Relationship Id="rId19" Type="http://schemas.openxmlformats.org/officeDocument/2006/relationships/hyperlink" Target="https://login.consultant.ru/link/?req=doc&amp;base=LAW&amp;n=528132&amp;dst=100029" TargetMode="External"/><Relationship Id="rId31" Type="http://schemas.openxmlformats.org/officeDocument/2006/relationships/hyperlink" Target="https://login.consultant.ru/link/?req=doc&amp;base=LAW&amp;n=495710&amp;dst=3704" TargetMode="External"/><Relationship Id="rId44" Type="http://schemas.openxmlformats.org/officeDocument/2006/relationships/hyperlink" Target="https://login.consultant.ru/link/?req=doc&amp;base=RLAW049&amp;n=189392&amp;dst=100014" TargetMode="External"/><Relationship Id="rId52" Type="http://schemas.openxmlformats.org/officeDocument/2006/relationships/hyperlink" Target="https://login.consultant.ru/link/?req=doc&amp;base=RLAW049&amp;n=189392&amp;dst=100024" TargetMode="External"/><Relationship Id="rId60" Type="http://schemas.openxmlformats.org/officeDocument/2006/relationships/hyperlink" Target="https://login.consultant.ru/link/?req=doc&amp;base=RLAW049&amp;n=192908&amp;dst=100033"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528132&amp;dst=100029" TargetMode="External"/><Relationship Id="rId14" Type="http://schemas.openxmlformats.org/officeDocument/2006/relationships/hyperlink" Target="https://login.consultant.ru/link/?req=doc&amp;base=RLAW049&amp;n=169702" TargetMode="External"/><Relationship Id="rId22" Type="http://schemas.openxmlformats.org/officeDocument/2006/relationships/hyperlink" Target="https://login.consultant.ru/link/?req=doc&amp;base=RLAW049&amp;n=189392&amp;dst=100008" TargetMode="External"/><Relationship Id="rId27" Type="http://schemas.openxmlformats.org/officeDocument/2006/relationships/hyperlink" Target="https://login.consultant.ru/link/?req=doc&amp;base=RLAW049&amp;n=192908&amp;dst=100010" TargetMode="External"/><Relationship Id="rId30" Type="http://schemas.openxmlformats.org/officeDocument/2006/relationships/hyperlink" Target="https://login.consultant.ru/link/?req=doc&amp;base=LAW&amp;n=495617&amp;dst=5769" TargetMode="External"/><Relationship Id="rId35" Type="http://schemas.openxmlformats.org/officeDocument/2006/relationships/hyperlink" Target="https://promote.budget.gov.ru" TargetMode="External"/><Relationship Id="rId43" Type="http://schemas.openxmlformats.org/officeDocument/2006/relationships/hyperlink" Target="https://login.consultant.ru/link/?req=doc&amp;base=LAW&amp;n=499769" TargetMode="External"/><Relationship Id="rId48" Type="http://schemas.openxmlformats.org/officeDocument/2006/relationships/hyperlink" Target="https://login.consultant.ru/link/?req=doc&amp;base=RLAW049&amp;n=192908&amp;dst=100018" TargetMode="External"/><Relationship Id="rId56" Type="http://schemas.openxmlformats.org/officeDocument/2006/relationships/hyperlink" Target="https://login.consultant.ru/link/?req=doc&amp;base=LAW&amp;n=495710&amp;dst=3704" TargetMode="External"/><Relationship Id="rId8" Type="http://schemas.openxmlformats.org/officeDocument/2006/relationships/hyperlink" Target="https://login.consultant.ru/link/?req=doc&amp;base=LAW&amp;n=501480" TargetMode="External"/><Relationship Id="rId51" Type="http://schemas.openxmlformats.org/officeDocument/2006/relationships/hyperlink" Target="https://login.consultant.ru/link/?req=doc&amp;base=RLAW049&amp;n=192908&amp;dst=100029" TargetMode="External"/><Relationship Id="rId3" Type="http://schemas.openxmlformats.org/officeDocument/2006/relationships/webSettings" Target="webSettings.xml"/><Relationship Id="rId12" Type="http://schemas.openxmlformats.org/officeDocument/2006/relationships/hyperlink" Target="https://login.consultant.ru/link/?req=doc&amp;base=RLAW049&amp;n=189392&amp;dst=100006" TargetMode="External"/><Relationship Id="rId17" Type="http://schemas.openxmlformats.org/officeDocument/2006/relationships/hyperlink" Target="https://login.consultant.ru/link/?req=doc&amp;base=LAW&amp;n=495710&amp;dst=7168" TargetMode="External"/><Relationship Id="rId25" Type="http://schemas.openxmlformats.org/officeDocument/2006/relationships/hyperlink" Target="https://login.consultant.ru/link/?req=doc&amp;base=RLAW049&amp;n=189392&amp;dst=100009" TargetMode="External"/><Relationship Id="rId33" Type="http://schemas.openxmlformats.org/officeDocument/2006/relationships/hyperlink" Target="https://login.consultant.ru/link/?req=doc&amp;base=RLAW049&amp;n=189392&amp;dst=100010" TargetMode="External"/><Relationship Id="rId38" Type="http://schemas.openxmlformats.org/officeDocument/2006/relationships/hyperlink" Target="https://egrul.nalog.ru/index.html" TargetMode="External"/><Relationship Id="rId46" Type="http://schemas.openxmlformats.org/officeDocument/2006/relationships/hyperlink" Target="https://login.consultant.ru/link/?req=doc&amp;base=RLAW049&amp;n=189392&amp;dst=100019" TargetMode="External"/><Relationship Id="rId59" Type="http://schemas.openxmlformats.org/officeDocument/2006/relationships/hyperlink" Target="https://login.consultant.ru/link/?req=doc&amp;base=RLAW049&amp;n=192908&amp;dst=10003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17</Pages>
  <Words>8027</Words>
  <Characters>45757</Characters>
  <Application>Microsoft Office Word</Application>
  <DocSecurity>0</DocSecurity>
  <Lines>381</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Ходорцова Анастасия Константиновна</dc:creator>
  <cp:keywords/>
  <dc:description/>
  <cp:lastModifiedBy>Мамедова Анастасия Александровна</cp:lastModifiedBy>
  <cp:revision>2</cp:revision>
  <dcterms:created xsi:type="dcterms:W3CDTF">2026-04-01T10:35:00Z</dcterms:created>
  <dcterms:modified xsi:type="dcterms:W3CDTF">2026-04-01T10:35:00Z</dcterms:modified>
</cp:coreProperties>
</file>