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A6E" w:rsidRDefault="004E6A6E" w:rsidP="004E6A6E">
      <w:pPr>
        <w:pStyle w:val="ds-markdown-paragraph"/>
        <w:spacing w:before="0" w:beforeAutospacing="0" w:after="0" w:afterAutospacing="0"/>
        <w:jc w:val="center"/>
        <w:rPr>
          <w:rStyle w:val="a3"/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>Решение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>научно-практической конференции «Эстафета патриотизма поколений»</w:t>
      </w:r>
      <w:r w:rsidR="009D448B" w:rsidRPr="009D448B">
        <w:t xml:space="preserve"> </w:t>
      </w:r>
      <w:r w:rsidR="009D448B" w:rsidRPr="009D448B">
        <w:rPr>
          <w:rStyle w:val="a3"/>
          <w:color w:val="0F1115"/>
          <w:sz w:val="28"/>
          <w:szCs w:val="28"/>
        </w:rPr>
        <w:t>«Патриотизм - основа единства и сплоченности Отечества»</w:t>
      </w:r>
    </w:p>
    <w:p w:rsidR="004E6A6E" w:rsidRDefault="004E6A6E" w:rsidP="004E6A6E">
      <w:pPr>
        <w:pStyle w:val="ds-markdown-paragraph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4E6A6E">
        <w:rPr>
          <w:color w:val="0F1115"/>
          <w:sz w:val="28"/>
          <w:szCs w:val="28"/>
        </w:rPr>
        <w:t>г. Новосибирск, 16 декабря 2025 г.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jc w:val="center"/>
        <w:rPr>
          <w:color w:val="0F1115"/>
          <w:sz w:val="28"/>
          <w:szCs w:val="28"/>
        </w:rPr>
      </w:pP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E6A6E">
        <w:rPr>
          <w:color w:val="0F1115"/>
          <w:sz w:val="28"/>
          <w:szCs w:val="28"/>
        </w:rPr>
        <w:t>16 декабря 2025 года в городе Новосибирске состоялась научно-практическая конференция «Эстафета патриотизма поколений»</w:t>
      </w:r>
      <w:r w:rsidR="009D448B" w:rsidRPr="009D448B">
        <w:t xml:space="preserve"> </w:t>
      </w:r>
      <w:r w:rsidR="009D448B" w:rsidRPr="009D448B">
        <w:rPr>
          <w:color w:val="0F1115"/>
          <w:sz w:val="28"/>
          <w:szCs w:val="28"/>
        </w:rPr>
        <w:t>«Патриотизм - основа единства и сплоченности Отечества»</w:t>
      </w:r>
      <w:r w:rsidRPr="004E6A6E">
        <w:rPr>
          <w:color w:val="0F1115"/>
          <w:sz w:val="28"/>
          <w:szCs w:val="28"/>
        </w:rPr>
        <w:t>, объединившая представителей ветеранских организаций, юнармейских отрядов, поисковых движений, музеев образовательных учреждений, краеведов, педагогов, ученых, сотрудников учреждений культуры, депутатов, представителей администрации города и общественности</w:t>
      </w:r>
      <w:r w:rsidR="009F0495">
        <w:rPr>
          <w:color w:val="0F1115"/>
          <w:sz w:val="28"/>
          <w:szCs w:val="28"/>
        </w:rPr>
        <w:t xml:space="preserve"> (НКО, органы ТОС)</w:t>
      </w:r>
      <w:r w:rsidRPr="004E6A6E">
        <w:rPr>
          <w:color w:val="0F1115"/>
          <w:sz w:val="28"/>
          <w:szCs w:val="28"/>
        </w:rPr>
        <w:t>.</w:t>
      </w:r>
      <w:r w:rsidRPr="004E6A6E">
        <w:rPr>
          <w:color w:val="0F1115"/>
          <w:sz w:val="28"/>
          <w:szCs w:val="28"/>
        </w:rPr>
        <w:br/>
        <w:t>На конференции был представлен комплексный ана</w:t>
      </w:r>
      <w:bookmarkStart w:id="0" w:name="_GoBack"/>
      <w:bookmarkEnd w:id="0"/>
      <w:r w:rsidRPr="004E6A6E">
        <w:rPr>
          <w:color w:val="0F1115"/>
          <w:sz w:val="28"/>
          <w:szCs w:val="28"/>
        </w:rPr>
        <w:t>лиз состояния патриотического воспитания в Новосибирске, обобщен успешный опыт работы различных организаций, а также выявлены системные проблемы, требующие консолидированных действий для формирования единого воспитательного пространства.</w:t>
      </w:r>
      <w:r w:rsidRPr="004E6A6E">
        <w:rPr>
          <w:color w:val="0F1115"/>
          <w:sz w:val="28"/>
          <w:szCs w:val="28"/>
        </w:rPr>
        <w:br/>
        <w:t>Участники конференции, признавая необходимость координации усилий всех заинтересованных сторон, </w:t>
      </w:r>
      <w:r w:rsidRPr="004E6A6E">
        <w:rPr>
          <w:rStyle w:val="a3"/>
          <w:color w:val="0F1115"/>
          <w:sz w:val="28"/>
          <w:szCs w:val="28"/>
        </w:rPr>
        <w:t>РЕШИЛИ: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>1. Принять к сведению</w:t>
      </w:r>
      <w:r w:rsidRPr="004E6A6E">
        <w:rPr>
          <w:color w:val="0F1115"/>
          <w:sz w:val="28"/>
          <w:szCs w:val="28"/>
        </w:rPr>
        <w:t> информацию, представленную в докладах и дискуссиях на конференции, как актуальную основу для разработки стратегии развития патриотического воспитания в городе Новосибирске.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>2. Рекомендовать мэрии города Новосибирска</w:t>
      </w:r>
      <w:r w:rsidR="00860C69">
        <w:rPr>
          <w:rStyle w:val="a3"/>
          <w:color w:val="0F1115"/>
          <w:sz w:val="28"/>
          <w:szCs w:val="28"/>
        </w:rPr>
        <w:t xml:space="preserve"> рассмотреть возможность</w:t>
      </w:r>
      <w:r w:rsidRPr="004E6A6E">
        <w:rPr>
          <w:rStyle w:val="a3"/>
          <w:color w:val="0F1115"/>
          <w:sz w:val="28"/>
          <w:szCs w:val="28"/>
        </w:rPr>
        <w:t>: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>2.1. По организационно-координационным вопросам:</w:t>
      </w:r>
      <w:r w:rsidRPr="004E6A6E">
        <w:rPr>
          <w:color w:val="0F1115"/>
          <w:sz w:val="28"/>
          <w:szCs w:val="28"/>
        </w:rPr>
        <w:br/>
        <w:t xml:space="preserve">2.1.1. Сформировать координационный совет </w:t>
      </w:r>
      <w:r w:rsidR="009D448B">
        <w:rPr>
          <w:color w:val="0F1115"/>
          <w:sz w:val="28"/>
          <w:szCs w:val="28"/>
        </w:rPr>
        <w:t xml:space="preserve">по </w:t>
      </w:r>
      <w:r w:rsidRPr="004E6A6E">
        <w:rPr>
          <w:color w:val="0F1115"/>
          <w:sz w:val="28"/>
          <w:szCs w:val="28"/>
        </w:rPr>
        <w:t>патриотическо</w:t>
      </w:r>
      <w:r w:rsidR="009D448B">
        <w:rPr>
          <w:color w:val="0F1115"/>
          <w:sz w:val="28"/>
          <w:szCs w:val="28"/>
        </w:rPr>
        <w:t>му</w:t>
      </w:r>
      <w:r w:rsidRPr="004E6A6E">
        <w:rPr>
          <w:color w:val="0F1115"/>
          <w:sz w:val="28"/>
          <w:szCs w:val="28"/>
        </w:rPr>
        <w:t xml:space="preserve"> воспитани</w:t>
      </w:r>
      <w:r w:rsidR="009D448B">
        <w:rPr>
          <w:color w:val="0F1115"/>
          <w:sz w:val="28"/>
          <w:szCs w:val="28"/>
        </w:rPr>
        <w:t>ю</w:t>
      </w:r>
      <w:r w:rsidRPr="004E6A6E">
        <w:rPr>
          <w:color w:val="0F1115"/>
          <w:sz w:val="28"/>
          <w:szCs w:val="28"/>
        </w:rPr>
        <w:t xml:space="preserve"> «Эстафета патриотизма поколений» (далее –</w:t>
      </w:r>
      <w:r w:rsidR="009D448B">
        <w:rPr>
          <w:color w:val="0F1115"/>
          <w:sz w:val="28"/>
          <w:szCs w:val="28"/>
        </w:rPr>
        <w:t xml:space="preserve"> С</w:t>
      </w:r>
      <w:r w:rsidRPr="004E6A6E">
        <w:rPr>
          <w:color w:val="0F1115"/>
          <w:sz w:val="28"/>
          <w:szCs w:val="28"/>
        </w:rPr>
        <w:t>овет)</w:t>
      </w:r>
      <w:r w:rsidR="00521C05">
        <w:rPr>
          <w:color w:val="0F1115"/>
          <w:sz w:val="28"/>
          <w:szCs w:val="28"/>
        </w:rPr>
        <w:t>, взяв за основу основные достижения проведения акции «Эстафета патриотизма поколений» в период 2016-2025 годы</w:t>
      </w:r>
      <w:r w:rsidRPr="004E6A6E">
        <w:rPr>
          <w:color w:val="0F1115"/>
          <w:sz w:val="28"/>
          <w:szCs w:val="28"/>
        </w:rPr>
        <w:t>.</w:t>
      </w:r>
      <w:r w:rsidRPr="004E6A6E">
        <w:rPr>
          <w:color w:val="0F1115"/>
          <w:sz w:val="28"/>
          <w:szCs w:val="28"/>
        </w:rPr>
        <w:br/>
        <w:t xml:space="preserve">2.1.2. Разработать и утвердить Положение о </w:t>
      </w:r>
      <w:r w:rsidR="009D448B">
        <w:rPr>
          <w:color w:val="0F1115"/>
          <w:sz w:val="28"/>
          <w:szCs w:val="28"/>
        </w:rPr>
        <w:t>С</w:t>
      </w:r>
      <w:r w:rsidRPr="004E6A6E">
        <w:rPr>
          <w:color w:val="0F1115"/>
          <w:sz w:val="28"/>
          <w:szCs w:val="28"/>
        </w:rPr>
        <w:t>овете, определив его ключевые задачи: формирование единой политики</w:t>
      </w:r>
      <w:r w:rsidR="009D448B">
        <w:rPr>
          <w:color w:val="0F1115"/>
          <w:sz w:val="28"/>
          <w:szCs w:val="28"/>
        </w:rPr>
        <w:t xml:space="preserve"> в области патриотического воспитания жителей города</w:t>
      </w:r>
      <w:r w:rsidRPr="004E6A6E">
        <w:rPr>
          <w:color w:val="0F1115"/>
          <w:sz w:val="28"/>
          <w:szCs w:val="28"/>
        </w:rPr>
        <w:t>, разработка планов</w:t>
      </w:r>
      <w:r w:rsidR="00F50F75">
        <w:rPr>
          <w:color w:val="0F1115"/>
          <w:sz w:val="28"/>
          <w:szCs w:val="28"/>
        </w:rPr>
        <w:t xml:space="preserve"> мероприятий по патриотическому воспитанию</w:t>
      </w:r>
      <w:r w:rsidRPr="004E6A6E">
        <w:rPr>
          <w:color w:val="0F1115"/>
          <w:sz w:val="28"/>
          <w:szCs w:val="28"/>
        </w:rPr>
        <w:t xml:space="preserve">, </w:t>
      </w:r>
      <w:r w:rsidR="00521C05">
        <w:rPr>
          <w:color w:val="0F1115"/>
          <w:sz w:val="28"/>
          <w:szCs w:val="28"/>
        </w:rPr>
        <w:t xml:space="preserve">объединение </w:t>
      </w:r>
      <w:r w:rsidRPr="004E6A6E">
        <w:rPr>
          <w:color w:val="0F1115"/>
          <w:sz w:val="28"/>
          <w:szCs w:val="28"/>
        </w:rPr>
        <w:t>ресурсов</w:t>
      </w:r>
      <w:r w:rsidR="00521C05">
        <w:rPr>
          <w:color w:val="0F1115"/>
          <w:sz w:val="28"/>
          <w:szCs w:val="28"/>
        </w:rPr>
        <w:t xml:space="preserve"> структурных подразделений, муниципальных учреждений и общественных организаций</w:t>
      </w:r>
      <w:r w:rsidRPr="004E6A6E">
        <w:rPr>
          <w:color w:val="0F1115"/>
          <w:sz w:val="28"/>
          <w:szCs w:val="28"/>
        </w:rPr>
        <w:t>.</w:t>
      </w:r>
      <w:r w:rsidRPr="004E6A6E">
        <w:rPr>
          <w:color w:val="0F1115"/>
          <w:sz w:val="28"/>
          <w:szCs w:val="28"/>
        </w:rPr>
        <w:br/>
        <w:t xml:space="preserve">2.1.3. </w:t>
      </w:r>
      <w:r w:rsidR="00521C05">
        <w:rPr>
          <w:color w:val="0F1115"/>
          <w:sz w:val="28"/>
          <w:szCs w:val="28"/>
        </w:rPr>
        <w:t>Сформировать</w:t>
      </w:r>
      <w:r w:rsidRPr="004E6A6E">
        <w:rPr>
          <w:color w:val="0F1115"/>
          <w:sz w:val="28"/>
          <w:szCs w:val="28"/>
        </w:rPr>
        <w:t xml:space="preserve"> </w:t>
      </w:r>
      <w:r w:rsidR="00521C05">
        <w:rPr>
          <w:color w:val="0F1115"/>
          <w:sz w:val="28"/>
          <w:szCs w:val="28"/>
        </w:rPr>
        <w:t>С</w:t>
      </w:r>
      <w:r w:rsidRPr="004E6A6E">
        <w:rPr>
          <w:color w:val="0F1115"/>
          <w:sz w:val="28"/>
          <w:szCs w:val="28"/>
        </w:rPr>
        <w:t>овет</w:t>
      </w:r>
      <w:r w:rsidR="00521C05">
        <w:rPr>
          <w:color w:val="0F1115"/>
          <w:sz w:val="28"/>
          <w:szCs w:val="28"/>
        </w:rPr>
        <w:t>ы</w:t>
      </w:r>
      <w:r w:rsidRPr="004E6A6E">
        <w:rPr>
          <w:color w:val="0F1115"/>
          <w:sz w:val="28"/>
          <w:szCs w:val="28"/>
        </w:rPr>
        <w:t xml:space="preserve"> по патриотическому воспитанию</w:t>
      </w:r>
      <w:r w:rsidR="00521C05">
        <w:rPr>
          <w:color w:val="0F1115"/>
          <w:sz w:val="28"/>
          <w:szCs w:val="28"/>
        </w:rPr>
        <w:t xml:space="preserve"> </w:t>
      </w:r>
      <w:r w:rsidR="00521C05" w:rsidRPr="004E6A6E">
        <w:rPr>
          <w:color w:val="0F1115"/>
          <w:sz w:val="28"/>
          <w:szCs w:val="28"/>
        </w:rPr>
        <w:t>«Эстафета патриотизма поколений»</w:t>
      </w:r>
      <w:r w:rsidRPr="004E6A6E">
        <w:rPr>
          <w:color w:val="0F1115"/>
          <w:sz w:val="28"/>
          <w:szCs w:val="28"/>
        </w:rPr>
        <w:t xml:space="preserve"> во всех районах</w:t>
      </w:r>
      <w:r w:rsidR="00521C05">
        <w:rPr>
          <w:color w:val="0F1115"/>
          <w:sz w:val="28"/>
          <w:szCs w:val="28"/>
        </w:rPr>
        <w:t xml:space="preserve"> (округа по районам)</w:t>
      </w:r>
      <w:r w:rsidRPr="004E6A6E">
        <w:rPr>
          <w:color w:val="0F1115"/>
          <w:sz w:val="28"/>
          <w:szCs w:val="28"/>
        </w:rPr>
        <w:t xml:space="preserve"> города Новосибирска для обеспечения адресной работы на местах и учета специфики территорий.</w:t>
      </w:r>
      <w:r w:rsidRPr="004E6A6E">
        <w:rPr>
          <w:color w:val="0F1115"/>
          <w:sz w:val="28"/>
          <w:szCs w:val="28"/>
        </w:rPr>
        <w:br/>
        <w:t xml:space="preserve">2.1.4. Провести первое организационное заседание </w:t>
      </w:r>
      <w:r w:rsidR="00521C05">
        <w:rPr>
          <w:color w:val="0F1115"/>
          <w:sz w:val="28"/>
          <w:szCs w:val="28"/>
        </w:rPr>
        <w:t>С</w:t>
      </w:r>
      <w:r w:rsidRPr="004E6A6E">
        <w:rPr>
          <w:color w:val="0F1115"/>
          <w:sz w:val="28"/>
          <w:szCs w:val="28"/>
        </w:rPr>
        <w:t>овета во II квартале 2026 года, на котором утвердить его состав и План основных мероприятий по патриотическому воспитанию в городе Новосибирске на 2026-20</w:t>
      </w:r>
      <w:r w:rsidR="00521C05">
        <w:rPr>
          <w:color w:val="0F1115"/>
          <w:sz w:val="28"/>
          <w:szCs w:val="28"/>
        </w:rPr>
        <w:t>30</w:t>
      </w:r>
      <w:r w:rsidRPr="004E6A6E">
        <w:rPr>
          <w:color w:val="0F1115"/>
          <w:sz w:val="28"/>
          <w:szCs w:val="28"/>
        </w:rPr>
        <w:t xml:space="preserve"> годы.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 xml:space="preserve">3. Рекомендовать мэрии города Новосибирска совместно с </w:t>
      </w:r>
      <w:r w:rsidR="00521C05">
        <w:rPr>
          <w:rStyle w:val="a3"/>
          <w:color w:val="0F1115"/>
          <w:sz w:val="28"/>
          <w:szCs w:val="28"/>
        </w:rPr>
        <w:t>С</w:t>
      </w:r>
      <w:r w:rsidRPr="004E6A6E">
        <w:rPr>
          <w:rStyle w:val="a3"/>
          <w:color w:val="0F1115"/>
          <w:sz w:val="28"/>
          <w:szCs w:val="28"/>
        </w:rPr>
        <w:t xml:space="preserve">оветом, </w:t>
      </w:r>
      <w:r w:rsidR="00521C05">
        <w:rPr>
          <w:rStyle w:val="a3"/>
          <w:color w:val="0F1115"/>
          <w:sz w:val="28"/>
          <w:szCs w:val="28"/>
        </w:rPr>
        <w:t>муниципальными учреждениями</w:t>
      </w:r>
      <w:r w:rsidRPr="004E6A6E">
        <w:rPr>
          <w:rStyle w:val="a3"/>
          <w:color w:val="0F1115"/>
          <w:sz w:val="28"/>
          <w:szCs w:val="28"/>
        </w:rPr>
        <w:t xml:space="preserve"> и общественными</w:t>
      </w:r>
      <w:r w:rsidR="00521C05">
        <w:rPr>
          <w:rStyle w:val="a3"/>
          <w:color w:val="0F1115"/>
          <w:sz w:val="28"/>
          <w:szCs w:val="28"/>
        </w:rPr>
        <w:t xml:space="preserve"> организациями (НКО и ТОС)</w:t>
      </w:r>
      <w:r w:rsidRPr="004E6A6E">
        <w:rPr>
          <w:rStyle w:val="a3"/>
          <w:color w:val="0F1115"/>
          <w:sz w:val="28"/>
          <w:szCs w:val="28"/>
        </w:rPr>
        <w:t>:</w:t>
      </w: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b/>
          <w:color w:val="0F1115"/>
          <w:sz w:val="28"/>
          <w:szCs w:val="28"/>
        </w:rPr>
      </w:pPr>
      <w:r w:rsidRPr="004E6A6E">
        <w:rPr>
          <w:rStyle w:val="a3"/>
          <w:b w:val="0"/>
          <w:color w:val="0F1115"/>
          <w:sz w:val="28"/>
          <w:szCs w:val="28"/>
        </w:rPr>
        <w:lastRenderedPageBreak/>
        <w:t>3.1. Разработать и утвердить План основных мероприятий по патриотическому воспитанию в городе Новосибирске на 2026-20</w:t>
      </w:r>
      <w:r w:rsidRPr="004E6A6E">
        <w:rPr>
          <w:rStyle w:val="a3"/>
          <w:b w:val="0"/>
          <w:color w:val="0F1115"/>
          <w:sz w:val="28"/>
          <w:szCs w:val="28"/>
        </w:rPr>
        <w:t>30</w:t>
      </w:r>
      <w:r w:rsidRPr="004E6A6E">
        <w:rPr>
          <w:rStyle w:val="a3"/>
          <w:b w:val="0"/>
          <w:color w:val="0F1115"/>
          <w:sz w:val="28"/>
          <w:szCs w:val="28"/>
        </w:rPr>
        <w:t xml:space="preserve"> годы</w:t>
      </w:r>
      <w:r w:rsidRPr="004E6A6E">
        <w:rPr>
          <w:rStyle w:val="a3"/>
          <w:b w:val="0"/>
          <w:color w:val="0F1115"/>
          <w:sz w:val="28"/>
          <w:szCs w:val="28"/>
        </w:rPr>
        <w:t>.</w:t>
      </w:r>
    </w:p>
    <w:p w:rsid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rStyle w:val="a3"/>
          <w:color w:val="0F1115"/>
          <w:sz w:val="28"/>
          <w:szCs w:val="28"/>
        </w:rPr>
      </w:pPr>
    </w:p>
    <w:p w:rsid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E6A6E">
        <w:rPr>
          <w:rStyle w:val="a3"/>
          <w:color w:val="0F1115"/>
          <w:sz w:val="28"/>
          <w:szCs w:val="28"/>
        </w:rPr>
        <w:t xml:space="preserve">4. Рекомендовать </w:t>
      </w:r>
      <w:r w:rsidR="00521C05">
        <w:rPr>
          <w:rStyle w:val="a3"/>
          <w:color w:val="0F1115"/>
          <w:sz w:val="28"/>
          <w:szCs w:val="28"/>
        </w:rPr>
        <w:t>муниципальным учреждениям</w:t>
      </w:r>
      <w:r w:rsidRPr="004E6A6E">
        <w:rPr>
          <w:rStyle w:val="a3"/>
          <w:color w:val="0F1115"/>
          <w:sz w:val="28"/>
          <w:szCs w:val="28"/>
        </w:rPr>
        <w:t xml:space="preserve">, </w:t>
      </w:r>
      <w:r w:rsidR="00521C05">
        <w:rPr>
          <w:rStyle w:val="a3"/>
          <w:color w:val="0F1115"/>
          <w:sz w:val="28"/>
          <w:szCs w:val="28"/>
        </w:rPr>
        <w:t>общественным организациям (НКО, органам ТОС)</w:t>
      </w:r>
      <w:r w:rsidRPr="004E6A6E">
        <w:rPr>
          <w:rStyle w:val="a3"/>
          <w:color w:val="0F1115"/>
          <w:sz w:val="28"/>
          <w:szCs w:val="28"/>
        </w:rPr>
        <w:t xml:space="preserve"> города Новосибирска:</w:t>
      </w:r>
      <w:r w:rsidRPr="004E6A6E">
        <w:rPr>
          <w:color w:val="0F1115"/>
          <w:sz w:val="28"/>
          <w:szCs w:val="28"/>
        </w:rPr>
        <w:t xml:space="preserve"> </w:t>
      </w:r>
      <w:r w:rsidRPr="004E6A6E">
        <w:rPr>
          <w:color w:val="0F1115"/>
          <w:sz w:val="28"/>
          <w:szCs w:val="28"/>
        </w:rPr>
        <w:br/>
        <w:t>4.1. Активно включиться в работу создаваемых Городского и районных координационных советов по патриотическому воспитанию.</w:t>
      </w:r>
      <w:r w:rsidRPr="004E6A6E">
        <w:rPr>
          <w:color w:val="0F1115"/>
          <w:sz w:val="28"/>
          <w:szCs w:val="28"/>
        </w:rPr>
        <w:br/>
        <w:t>4.2. Представить свои проекты и мероприятия для включения в единый План на 2026-20</w:t>
      </w:r>
      <w:r>
        <w:rPr>
          <w:color w:val="0F1115"/>
          <w:sz w:val="28"/>
          <w:szCs w:val="28"/>
        </w:rPr>
        <w:t>30</w:t>
      </w:r>
      <w:r w:rsidRPr="004E6A6E">
        <w:rPr>
          <w:color w:val="0F1115"/>
          <w:sz w:val="28"/>
          <w:szCs w:val="28"/>
        </w:rPr>
        <w:t xml:space="preserve"> годы.</w:t>
      </w:r>
      <w:r w:rsidRPr="004E6A6E">
        <w:rPr>
          <w:color w:val="0F1115"/>
          <w:sz w:val="28"/>
          <w:szCs w:val="28"/>
        </w:rPr>
        <w:br/>
        <w:t>4.</w:t>
      </w:r>
      <w:r>
        <w:rPr>
          <w:color w:val="0F1115"/>
          <w:sz w:val="28"/>
          <w:szCs w:val="28"/>
        </w:rPr>
        <w:t>3</w:t>
      </w:r>
      <w:r w:rsidRPr="004E6A6E">
        <w:rPr>
          <w:color w:val="0F1115"/>
          <w:sz w:val="28"/>
          <w:szCs w:val="28"/>
        </w:rPr>
        <w:t>. Участвовать в организации и проведении мероприятий, предусмотренных настоящим решением, обеспечивая преемственность и массовость патриотических акций.</w:t>
      </w:r>
    </w:p>
    <w:p w:rsidR="004E6A6E" w:rsidRDefault="004E6A6E" w:rsidP="004E6A6E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</w:p>
    <w:p w:rsidR="004E6A6E" w:rsidRPr="004E6A6E" w:rsidRDefault="004E6A6E" w:rsidP="004E6A6E">
      <w:pPr>
        <w:pStyle w:val="ds-markdown-paragraph"/>
        <w:spacing w:before="0" w:beforeAutospacing="0" w:after="0" w:afterAutospacing="0"/>
        <w:ind w:firstLine="567"/>
        <w:jc w:val="center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__________</w:t>
      </w:r>
    </w:p>
    <w:p w:rsidR="004E6A6E" w:rsidRPr="004E6A6E" w:rsidRDefault="004E6A6E" w:rsidP="004E6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6A6E" w:rsidRPr="004E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45815"/>
    <w:multiLevelType w:val="multilevel"/>
    <w:tmpl w:val="B69A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74F33"/>
    <w:multiLevelType w:val="multilevel"/>
    <w:tmpl w:val="41D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43E45"/>
    <w:multiLevelType w:val="multilevel"/>
    <w:tmpl w:val="2F7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960AE"/>
    <w:multiLevelType w:val="multilevel"/>
    <w:tmpl w:val="931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6E"/>
    <w:rsid w:val="004E6A6E"/>
    <w:rsid w:val="00521C05"/>
    <w:rsid w:val="00860C69"/>
    <w:rsid w:val="009D448B"/>
    <w:rsid w:val="009F0495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D777"/>
  <w15:chartTrackingRefBased/>
  <w15:docId w15:val="{5A4FFFE8-1143-4A25-AD30-D227AA69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E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6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3</cp:revision>
  <cp:lastPrinted>2025-12-17T06:52:00Z</cp:lastPrinted>
  <dcterms:created xsi:type="dcterms:W3CDTF">2025-12-17T06:48:00Z</dcterms:created>
  <dcterms:modified xsi:type="dcterms:W3CDTF">2025-12-17T08:53:00Z</dcterms:modified>
</cp:coreProperties>
</file>