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F2170" w14:textId="77777777" w:rsidR="00335896" w:rsidRPr="00296584" w:rsidRDefault="00DC75A1" w:rsidP="008000A1">
      <w:pPr>
        <w:spacing w:line="259" w:lineRule="auto"/>
        <w:jc w:val="center"/>
        <w:rPr>
          <w:b/>
          <w:szCs w:val="28"/>
        </w:rPr>
      </w:pPr>
      <w:bookmarkStart w:id="0" w:name="_Hlk107301328"/>
      <w:bookmarkStart w:id="1" w:name="_GoBack"/>
      <w:bookmarkEnd w:id="1"/>
      <w:r>
        <w:rPr>
          <w:b/>
          <w:szCs w:val="28"/>
        </w:rPr>
        <w:t>Круглый стол</w:t>
      </w:r>
    </w:p>
    <w:bookmarkEnd w:id="0"/>
    <w:p w14:paraId="517295B6" w14:textId="77777777" w:rsidR="00A1437D" w:rsidRPr="001B6AFE" w:rsidRDefault="002C1A96" w:rsidP="001B6AFE">
      <w:pPr>
        <w:spacing w:line="259" w:lineRule="auto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1B6AFE" w:rsidRPr="001B6AFE">
        <w:rPr>
          <w:b/>
          <w:szCs w:val="28"/>
        </w:rPr>
        <w:t>«Введение ограничительных антиалкогольных мер как способ решения социально-демографических проблем»</w:t>
      </w:r>
    </w:p>
    <w:p w14:paraId="33E640A8" w14:textId="77777777" w:rsidR="008000A1" w:rsidRDefault="008000A1" w:rsidP="00A1437D">
      <w:pPr>
        <w:pStyle w:val="Standard"/>
        <w:spacing w:after="0" w:line="276" w:lineRule="auto"/>
        <w:rPr>
          <w:b/>
          <w:bCs/>
          <w:lang w:val="ru-RU"/>
        </w:rPr>
      </w:pPr>
    </w:p>
    <w:p w14:paraId="234B4932" w14:textId="77777777" w:rsidR="00A1437D" w:rsidRPr="00320DAB" w:rsidRDefault="00A1437D" w:rsidP="00A1437D">
      <w:pPr>
        <w:pStyle w:val="Standard"/>
        <w:spacing w:after="0" w:line="276" w:lineRule="auto"/>
        <w:rPr>
          <w:u w:val="single"/>
          <w:lang w:val="ru-RU"/>
        </w:rPr>
      </w:pPr>
      <w:r>
        <w:rPr>
          <w:b/>
          <w:bCs/>
          <w:lang w:val="ru-RU"/>
        </w:rPr>
        <w:t xml:space="preserve">Дата и время проведения: </w:t>
      </w:r>
      <w:r w:rsidR="009443DF" w:rsidRPr="00696411">
        <w:rPr>
          <w:rFonts w:eastAsia="sans-serif"/>
          <w:lang w:val="ru-RU"/>
        </w:rPr>
        <w:t>20</w:t>
      </w:r>
      <w:r w:rsidR="00DC75A1" w:rsidRPr="00696411">
        <w:rPr>
          <w:rFonts w:eastAsia="sans-serif"/>
          <w:lang w:val="ru-RU"/>
        </w:rPr>
        <w:t xml:space="preserve"> апреля</w:t>
      </w:r>
      <w:r w:rsidR="00696411">
        <w:rPr>
          <w:rFonts w:eastAsia="sans-serif"/>
          <w:lang w:val="ru-RU"/>
        </w:rPr>
        <w:t xml:space="preserve"> </w:t>
      </w:r>
      <w:r w:rsidRPr="00696411">
        <w:rPr>
          <w:rFonts w:eastAsia="sans-serif"/>
          <w:lang w:val="ru-RU"/>
        </w:rPr>
        <w:t>202</w:t>
      </w:r>
      <w:r w:rsidR="00DC75A1" w:rsidRPr="00696411">
        <w:rPr>
          <w:rFonts w:eastAsia="sans-serif"/>
          <w:lang w:val="ru-RU"/>
        </w:rPr>
        <w:t>3</w:t>
      </w:r>
      <w:r w:rsidRPr="00696411">
        <w:rPr>
          <w:rFonts w:eastAsia="sans-serif"/>
          <w:lang w:val="ru-RU"/>
        </w:rPr>
        <w:t xml:space="preserve"> года</w:t>
      </w:r>
      <w:r w:rsidR="00320DAB" w:rsidRPr="00696411">
        <w:rPr>
          <w:rFonts w:eastAsia="sans-serif"/>
          <w:lang w:val="ru-RU"/>
        </w:rPr>
        <w:t>, 1</w:t>
      </w:r>
      <w:r w:rsidR="009443DF" w:rsidRPr="00696411">
        <w:rPr>
          <w:rFonts w:eastAsia="sans-serif"/>
          <w:lang w:val="ru-RU"/>
        </w:rPr>
        <w:t>0</w:t>
      </w:r>
      <w:r w:rsidR="00320DAB" w:rsidRPr="00696411">
        <w:rPr>
          <w:rFonts w:eastAsia="sans-serif"/>
          <w:lang w:val="ru-RU"/>
        </w:rPr>
        <w:t>.00-1</w:t>
      </w:r>
      <w:r w:rsidR="009443DF" w:rsidRPr="00696411">
        <w:rPr>
          <w:rFonts w:eastAsia="sans-serif"/>
          <w:lang w:val="ru-RU"/>
        </w:rPr>
        <w:t>3</w:t>
      </w:r>
      <w:r w:rsidR="00320DAB" w:rsidRPr="00696411">
        <w:rPr>
          <w:rFonts w:eastAsia="sans-serif"/>
          <w:lang w:val="ru-RU"/>
        </w:rPr>
        <w:t>.00</w:t>
      </w:r>
      <w:r w:rsidR="009443DF" w:rsidRPr="00696411">
        <w:rPr>
          <w:rFonts w:eastAsia="sans-serif"/>
          <w:lang w:val="ru-RU"/>
        </w:rPr>
        <w:t xml:space="preserve"> (время московское)</w:t>
      </w:r>
    </w:p>
    <w:p w14:paraId="1A43C6AD" w14:textId="77777777" w:rsidR="00EB7B14" w:rsidRDefault="00EB7B14" w:rsidP="00843DBB">
      <w:pPr>
        <w:pStyle w:val="Standard"/>
        <w:spacing w:after="0" w:line="276" w:lineRule="auto"/>
        <w:rPr>
          <w:b/>
          <w:bCs/>
          <w:lang w:val="ru-RU"/>
        </w:rPr>
      </w:pPr>
    </w:p>
    <w:p w14:paraId="3529A793" w14:textId="77777777" w:rsidR="00696411" w:rsidRDefault="00696411" w:rsidP="00696411">
      <w:pPr>
        <w:pStyle w:val="Standard"/>
        <w:spacing w:after="0" w:line="276" w:lineRule="auto"/>
        <w:rPr>
          <w:b/>
          <w:bCs/>
          <w:lang w:val="ru-RU"/>
        </w:rPr>
      </w:pPr>
      <w:r>
        <w:rPr>
          <w:b/>
          <w:bCs/>
          <w:lang w:val="ru-RU"/>
        </w:rPr>
        <w:t>Онлайн-</w:t>
      </w:r>
      <w:r w:rsidR="00B347E8">
        <w:rPr>
          <w:b/>
          <w:bCs/>
          <w:lang w:val="ru-RU"/>
        </w:rPr>
        <w:t xml:space="preserve">трансляция круглого стола </w:t>
      </w:r>
      <w:r w:rsidR="00476E0E" w:rsidRPr="00476E0E">
        <w:rPr>
          <w:b/>
          <w:bCs/>
          <w:lang w:val="ru-RU"/>
        </w:rPr>
        <w:t>будет</w:t>
      </w:r>
      <w:r w:rsidR="00B347E8">
        <w:rPr>
          <w:b/>
          <w:bCs/>
          <w:lang w:val="ru-RU"/>
        </w:rPr>
        <w:t xml:space="preserve"> доступна </w:t>
      </w:r>
      <w:r w:rsidR="00476E0E" w:rsidRPr="00476E0E">
        <w:rPr>
          <w:b/>
          <w:bCs/>
          <w:lang w:val="ru-RU"/>
        </w:rPr>
        <w:t xml:space="preserve">по ссылке: </w:t>
      </w:r>
    </w:p>
    <w:p w14:paraId="1A0E8C3E" w14:textId="77777777" w:rsidR="0058212A" w:rsidRDefault="005954AA" w:rsidP="00B347E8">
      <w:pPr>
        <w:pStyle w:val="Standard"/>
        <w:spacing w:after="0" w:line="276" w:lineRule="auto"/>
        <w:rPr>
          <w:rStyle w:val="a4"/>
          <w:b/>
          <w:bCs/>
          <w:color w:val="auto"/>
          <w:u w:val="none"/>
          <w:lang w:val="ru-RU"/>
        </w:rPr>
      </w:pPr>
      <w:hyperlink r:id="rId8" w:history="1">
        <w:r w:rsidR="00476E0E" w:rsidRPr="00D426ED">
          <w:rPr>
            <w:rStyle w:val="a4"/>
            <w:bCs/>
            <w:lang w:val="ru-RU"/>
          </w:rPr>
          <w:t>https://vk.com/video-93005764_456242994</w:t>
        </w:r>
      </w:hyperlink>
    </w:p>
    <w:p w14:paraId="3B26F832" w14:textId="77777777" w:rsidR="00B347E8" w:rsidRPr="00B347E8" w:rsidRDefault="00B347E8" w:rsidP="00B347E8">
      <w:pPr>
        <w:pStyle w:val="Standard"/>
        <w:spacing w:after="0" w:line="276" w:lineRule="auto"/>
        <w:rPr>
          <w:b/>
          <w:bCs/>
          <w:lang w:val="ru-RU"/>
        </w:rPr>
      </w:pPr>
    </w:p>
    <w:p w14:paraId="610C6F8D" w14:textId="77777777" w:rsidR="00476E0E" w:rsidRPr="00476E0E" w:rsidRDefault="00B347E8" w:rsidP="00476E0E">
      <w:pPr>
        <w:pStyle w:val="Standard"/>
        <w:spacing w:after="0" w:line="276" w:lineRule="auto"/>
        <w:rPr>
          <w:b/>
          <w:bCs/>
          <w:lang w:val="ru-RU"/>
        </w:rPr>
      </w:pPr>
      <w:r>
        <w:rPr>
          <w:b/>
          <w:bCs/>
          <w:lang w:val="ru-RU"/>
        </w:rPr>
        <w:t xml:space="preserve">Задать </w:t>
      </w:r>
      <w:r w:rsidR="00476E0E" w:rsidRPr="00476E0E">
        <w:rPr>
          <w:b/>
          <w:bCs/>
          <w:lang w:val="ru-RU"/>
        </w:rPr>
        <w:t xml:space="preserve">вопрос или </w:t>
      </w:r>
      <w:r>
        <w:rPr>
          <w:b/>
          <w:bCs/>
          <w:lang w:val="ru-RU"/>
        </w:rPr>
        <w:t xml:space="preserve">дать обратную связь можно будет в </w:t>
      </w:r>
      <w:proofErr w:type="spellStart"/>
      <w:r w:rsidRPr="00B347E8">
        <w:rPr>
          <w:b/>
          <w:bCs/>
          <w:lang w:val="ru-RU"/>
        </w:rPr>
        <w:t>Telegram</w:t>
      </w:r>
      <w:proofErr w:type="spellEnd"/>
      <w:r w:rsidRPr="00B347E8">
        <w:rPr>
          <w:b/>
          <w:bCs/>
          <w:lang w:val="ru-RU"/>
        </w:rPr>
        <w:t>-канале</w:t>
      </w:r>
      <w:r w:rsidR="00476E0E" w:rsidRPr="00476E0E">
        <w:rPr>
          <w:b/>
          <w:bCs/>
          <w:lang w:val="ru-RU"/>
        </w:rPr>
        <w:t>:</w:t>
      </w:r>
    </w:p>
    <w:p w14:paraId="352068D0" w14:textId="77777777" w:rsidR="00DC75A1" w:rsidRDefault="005954AA" w:rsidP="00696411">
      <w:pPr>
        <w:pStyle w:val="Standard"/>
        <w:spacing w:after="0" w:line="276" w:lineRule="auto"/>
        <w:rPr>
          <w:rStyle w:val="a4"/>
          <w:bCs/>
          <w:lang w:val="ru-RU"/>
        </w:rPr>
      </w:pPr>
      <w:hyperlink r:id="rId9" w:history="1">
        <w:r w:rsidR="00476E0E" w:rsidRPr="00D426ED">
          <w:rPr>
            <w:rStyle w:val="a4"/>
            <w:bCs/>
            <w:lang w:val="ru-RU"/>
          </w:rPr>
          <w:t>https://t.me/stol_antialko</w:t>
        </w:r>
      </w:hyperlink>
    </w:p>
    <w:p w14:paraId="3761BF51" w14:textId="77777777" w:rsidR="0058212A" w:rsidRDefault="0058212A" w:rsidP="00476E0E">
      <w:pPr>
        <w:pStyle w:val="Standard"/>
        <w:spacing w:after="0" w:line="276" w:lineRule="auto"/>
        <w:ind w:left="567"/>
        <w:rPr>
          <w:bCs/>
          <w:lang w:val="ru-RU"/>
        </w:rPr>
      </w:pPr>
    </w:p>
    <w:p w14:paraId="3BF55267" w14:textId="77777777" w:rsidR="00320DAB" w:rsidRPr="00320DAB" w:rsidRDefault="00320DAB" w:rsidP="00320DAB">
      <w:pPr>
        <w:pStyle w:val="Standard"/>
        <w:spacing w:after="0" w:line="276" w:lineRule="auto"/>
        <w:ind w:firstLine="567"/>
        <w:rPr>
          <w:bCs/>
          <w:lang w:val="ru-RU"/>
        </w:rPr>
      </w:pPr>
      <w:r>
        <w:rPr>
          <w:b/>
          <w:bCs/>
          <w:lang w:val="ru-RU"/>
        </w:rPr>
        <w:t xml:space="preserve">Актуальность темы. </w:t>
      </w:r>
      <w:r w:rsidRPr="00320DAB">
        <w:rPr>
          <w:bCs/>
          <w:lang w:val="ru-RU"/>
        </w:rPr>
        <w:t xml:space="preserve">По </w:t>
      </w:r>
      <w:r w:rsidR="00571A67">
        <w:rPr>
          <w:bCs/>
          <w:lang w:val="ru-RU"/>
        </w:rPr>
        <w:t xml:space="preserve">данным Росалкогольрегулирования </w:t>
      </w:r>
      <w:r w:rsidRPr="00320DAB">
        <w:rPr>
          <w:bCs/>
          <w:lang w:val="ru-RU"/>
        </w:rPr>
        <w:t>в 2022 год</w:t>
      </w:r>
      <w:r w:rsidR="000E4DF9">
        <w:rPr>
          <w:bCs/>
          <w:lang w:val="ru-RU"/>
        </w:rPr>
        <w:t>у</w:t>
      </w:r>
      <w:r w:rsidRPr="00320DAB">
        <w:rPr>
          <w:bCs/>
          <w:lang w:val="ru-RU"/>
        </w:rPr>
        <w:t xml:space="preserve"> розничные продажи алкогольной продукции (без учета пива, пивных напитков, сидра, </w:t>
      </w:r>
      <w:proofErr w:type="spellStart"/>
      <w:r w:rsidRPr="00320DAB">
        <w:rPr>
          <w:bCs/>
          <w:lang w:val="ru-RU"/>
        </w:rPr>
        <w:t>пуаре</w:t>
      </w:r>
      <w:proofErr w:type="spellEnd"/>
      <w:r w:rsidRPr="00320DAB">
        <w:rPr>
          <w:bCs/>
          <w:lang w:val="ru-RU"/>
        </w:rPr>
        <w:t xml:space="preserve"> и медовухи) выросли на 3,5%, а розничные продажи крепкого спиртного - водки, коньяка и ликероводочной продукции крепче 25 градусов - увеличились в 2022 году на 7,5%. Потребление крепкого алкоголя растет опережающими темпами по сравнению со всем алкоголем (за исключением пива и пивных напитков</w:t>
      </w:r>
      <w:r w:rsidR="000E4DF9">
        <w:rPr>
          <w:bCs/>
          <w:lang w:val="ru-RU"/>
        </w:rPr>
        <w:t>)</w:t>
      </w:r>
      <w:r w:rsidRPr="00320DAB">
        <w:rPr>
          <w:bCs/>
          <w:lang w:val="ru-RU"/>
        </w:rPr>
        <w:t>.</w:t>
      </w:r>
    </w:p>
    <w:p w14:paraId="4D671A4D" w14:textId="77777777" w:rsidR="00320DAB" w:rsidRPr="00320DAB" w:rsidRDefault="00320DAB" w:rsidP="00320DAB">
      <w:pPr>
        <w:pStyle w:val="Standard"/>
        <w:spacing w:after="0" w:line="276" w:lineRule="auto"/>
        <w:ind w:firstLine="567"/>
        <w:rPr>
          <w:bCs/>
          <w:lang w:val="ru-RU"/>
        </w:rPr>
      </w:pPr>
      <w:r w:rsidRPr="00320DAB">
        <w:rPr>
          <w:bCs/>
          <w:lang w:val="ru-RU"/>
        </w:rPr>
        <w:t xml:space="preserve">Аналитики высказывают опасения, что этот рост может стать трендом и перечеркнет успехи последних лет в снижении потребления алкоголя. Так, потребление </w:t>
      </w:r>
      <w:r w:rsidR="000E4DF9">
        <w:rPr>
          <w:bCs/>
          <w:lang w:val="ru-RU"/>
        </w:rPr>
        <w:t>алкоголя</w:t>
      </w:r>
      <w:r w:rsidR="000B25D3">
        <w:rPr>
          <w:bCs/>
          <w:lang w:val="ru-RU"/>
        </w:rPr>
        <w:t xml:space="preserve"> с 2008 по 2021 год </w:t>
      </w:r>
      <w:r w:rsidRPr="00320DAB">
        <w:rPr>
          <w:bCs/>
          <w:lang w:val="ru-RU"/>
        </w:rPr>
        <w:t>по оценкам Минздрава России, снизилось на 43%: почти с 16 литров (в расчете по чистому этанолу) на душу населения в год до 9 литров. Как отмечают эксперты в докладе «Тринадцать тезисов об экономике» Центра макроэкономиче</w:t>
      </w:r>
      <w:r w:rsidR="000B25D3">
        <w:rPr>
          <w:bCs/>
          <w:lang w:val="ru-RU"/>
        </w:rPr>
        <w:t>с</w:t>
      </w:r>
      <w:r w:rsidR="00571A67">
        <w:rPr>
          <w:bCs/>
          <w:lang w:val="ru-RU"/>
        </w:rPr>
        <w:t xml:space="preserve">кого анализа и краткосрочного </w:t>
      </w:r>
      <w:r w:rsidRPr="00320DAB">
        <w:rPr>
          <w:bCs/>
          <w:lang w:val="ru-RU"/>
        </w:rPr>
        <w:t>про</w:t>
      </w:r>
      <w:r w:rsidR="00571A67">
        <w:rPr>
          <w:bCs/>
          <w:lang w:val="ru-RU"/>
        </w:rPr>
        <w:t>г</w:t>
      </w:r>
      <w:r w:rsidRPr="00320DAB">
        <w:rPr>
          <w:bCs/>
          <w:lang w:val="ru-RU"/>
        </w:rPr>
        <w:t xml:space="preserve">нозирования (ЦМАКП) уровень в 10 литров этанола на душу населения считается пороговым уровнем в плане возникновения резко негативных социальных последствий. Снижение в России </w:t>
      </w:r>
      <w:proofErr w:type="spellStart"/>
      <w:r w:rsidRPr="00320DAB">
        <w:rPr>
          <w:bCs/>
          <w:lang w:val="ru-RU"/>
        </w:rPr>
        <w:t>подушевого</w:t>
      </w:r>
      <w:proofErr w:type="spellEnd"/>
      <w:r w:rsidRPr="00320DAB">
        <w:rPr>
          <w:bCs/>
          <w:lang w:val="ru-RU"/>
        </w:rPr>
        <w:t xml:space="preserve"> потребления алкоголя на треть вывело ее на уровень ряда европейских стран.</w:t>
      </w:r>
      <w:r w:rsidR="00571A67">
        <w:rPr>
          <w:bCs/>
          <w:lang w:val="ru-RU"/>
        </w:rPr>
        <w:t xml:space="preserve"> </w:t>
      </w:r>
    </w:p>
    <w:p w14:paraId="0768D07F" w14:textId="77777777" w:rsidR="00320DAB" w:rsidRPr="00320DAB" w:rsidRDefault="00320DAB" w:rsidP="00320DAB">
      <w:pPr>
        <w:pStyle w:val="Standard"/>
        <w:spacing w:after="0" w:line="276" w:lineRule="auto"/>
        <w:ind w:firstLine="567"/>
        <w:rPr>
          <w:bCs/>
          <w:lang w:val="ru-RU"/>
        </w:rPr>
      </w:pPr>
      <w:r w:rsidRPr="00320DAB">
        <w:rPr>
          <w:bCs/>
          <w:lang w:val="ru-RU"/>
        </w:rPr>
        <w:t>Поэтому очень важно в сложившейся ситуации ознакомится с успешным опытом регио</w:t>
      </w:r>
      <w:r w:rsidR="00724642">
        <w:rPr>
          <w:bCs/>
          <w:lang w:val="ru-RU"/>
        </w:rPr>
        <w:t xml:space="preserve">нов в этой сфере и тиражировать наиболее апробированные </w:t>
      </w:r>
      <w:r w:rsidRPr="00320DAB">
        <w:rPr>
          <w:bCs/>
          <w:lang w:val="ru-RU"/>
        </w:rPr>
        <w:t>практик</w:t>
      </w:r>
      <w:r w:rsidR="00724642">
        <w:rPr>
          <w:bCs/>
          <w:lang w:val="ru-RU"/>
        </w:rPr>
        <w:t>и</w:t>
      </w:r>
      <w:r w:rsidRPr="00320DAB">
        <w:rPr>
          <w:bCs/>
          <w:lang w:val="ru-RU"/>
        </w:rPr>
        <w:t xml:space="preserve"> для снижения уровня алкоголизации населения страны.</w:t>
      </w:r>
    </w:p>
    <w:p w14:paraId="5B13476A" w14:textId="77777777" w:rsidR="00320DAB" w:rsidRDefault="00320DAB" w:rsidP="00A1437D">
      <w:pPr>
        <w:pStyle w:val="Standard"/>
        <w:spacing w:after="0" w:line="276" w:lineRule="auto"/>
        <w:rPr>
          <w:b/>
          <w:bCs/>
          <w:lang w:val="ru-RU"/>
        </w:rPr>
      </w:pPr>
    </w:p>
    <w:p w14:paraId="0DA79EF4" w14:textId="77777777" w:rsidR="00320DAB" w:rsidRPr="00320DAB" w:rsidRDefault="00320DAB" w:rsidP="00A1437D">
      <w:pPr>
        <w:pStyle w:val="Standard"/>
        <w:spacing w:after="0" w:line="276" w:lineRule="auto"/>
        <w:rPr>
          <w:bCs/>
          <w:lang w:val="ru-RU"/>
        </w:rPr>
      </w:pPr>
      <w:r>
        <w:rPr>
          <w:b/>
          <w:bCs/>
          <w:lang w:val="ru-RU"/>
        </w:rPr>
        <w:t>Цель круглого стола</w:t>
      </w:r>
      <w:r w:rsidR="00C1021C">
        <w:rPr>
          <w:b/>
          <w:bCs/>
          <w:lang w:val="ru-RU"/>
        </w:rPr>
        <w:t xml:space="preserve">: </w:t>
      </w:r>
      <w:r w:rsidRPr="00320DAB">
        <w:rPr>
          <w:bCs/>
          <w:lang w:val="ru-RU"/>
        </w:rPr>
        <w:t xml:space="preserve">обсуждение практик работы регионов по применению ограничительных антиалкогольных мер и </w:t>
      </w:r>
      <w:proofErr w:type="spellStart"/>
      <w:r w:rsidRPr="00320DAB">
        <w:rPr>
          <w:bCs/>
          <w:lang w:val="ru-RU"/>
        </w:rPr>
        <w:t>профилактиче</w:t>
      </w:r>
      <w:r w:rsidR="00294011">
        <w:rPr>
          <w:bCs/>
          <w:lang w:val="ru-RU"/>
        </w:rPr>
        <w:t>ско</w:t>
      </w:r>
      <w:proofErr w:type="spellEnd"/>
      <w:r w:rsidR="00294011">
        <w:rPr>
          <w:bCs/>
          <w:lang w:val="ru-RU"/>
        </w:rPr>
        <w:t>-просветительской работы</w:t>
      </w:r>
      <w:r w:rsidRPr="00320DAB">
        <w:rPr>
          <w:bCs/>
          <w:lang w:val="ru-RU"/>
        </w:rPr>
        <w:t xml:space="preserve"> для распространения лучших практик в регионах.</w:t>
      </w:r>
    </w:p>
    <w:p w14:paraId="7289AA43" w14:textId="77777777" w:rsidR="00320DAB" w:rsidRDefault="00320DAB" w:rsidP="00A1437D">
      <w:pPr>
        <w:pStyle w:val="Standard"/>
        <w:spacing w:after="0" w:line="276" w:lineRule="auto"/>
        <w:rPr>
          <w:b/>
          <w:bCs/>
          <w:lang w:val="ru-RU"/>
        </w:rPr>
      </w:pPr>
    </w:p>
    <w:p w14:paraId="2655D250" w14:textId="77777777" w:rsidR="00A1437D" w:rsidRDefault="00A1437D" w:rsidP="00A1437D">
      <w:pPr>
        <w:pStyle w:val="Standard"/>
        <w:spacing w:after="0" w:line="276" w:lineRule="auto"/>
        <w:rPr>
          <w:bCs/>
          <w:lang w:val="ru-RU"/>
        </w:rPr>
      </w:pPr>
      <w:r>
        <w:rPr>
          <w:b/>
          <w:bCs/>
          <w:lang w:val="ru-RU"/>
        </w:rPr>
        <w:t>Целевая аудитория:</w:t>
      </w:r>
      <w:r w:rsidRPr="00412275">
        <w:rPr>
          <w:bCs/>
          <w:lang w:val="ru-RU"/>
        </w:rPr>
        <w:t xml:space="preserve"> </w:t>
      </w:r>
      <w:r w:rsidR="00DC75A1">
        <w:rPr>
          <w:bCs/>
          <w:lang w:val="ru-RU"/>
        </w:rPr>
        <w:t xml:space="preserve">представители администраций </w:t>
      </w:r>
      <w:r w:rsidR="007C6B33">
        <w:rPr>
          <w:bCs/>
          <w:lang w:val="ru-RU"/>
        </w:rPr>
        <w:t>регионов РФ, главы муниципальных</w:t>
      </w:r>
      <w:r w:rsidR="00DC75A1">
        <w:rPr>
          <w:bCs/>
          <w:lang w:val="ru-RU"/>
        </w:rPr>
        <w:t xml:space="preserve"> образований, представители </w:t>
      </w:r>
      <w:r w:rsidRPr="00412275">
        <w:rPr>
          <w:bCs/>
          <w:lang w:val="ru-RU"/>
        </w:rPr>
        <w:t>общественн</w:t>
      </w:r>
      <w:r w:rsidR="00DC75A1">
        <w:rPr>
          <w:bCs/>
          <w:lang w:val="ru-RU"/>
        </w:rPr>
        <w:t>ых палат субъектов РФ</w:t>
      </w:r>
      <w:r w:rsidRPr="00412275">
        <w:rPr>
          <w:bCs/>
          <w:lang w:val="ru-RU"/>
        </w:rPr>
        <w:t xml:space="preserve">, </w:t>
      </w:r>
      <w:r w:rsidR="00DC75A1">
        <w:rPr>
          <w:bCs/>
          <w:lang w:val="ru-RU"/>
        </w:rPr>
        <w:t xml:space="preserve">общественные </w:t>
      </w:r>
      <w:r w:rsidRPr="00412275">
        <w:rPr>
          <w:bCs/>
          <w:lang w:val="ru-RU"/>
        </w:rPr>
        <w:t>активисты, государственные и муниципальные чиновники</w:t>
      </w:r>
      <w:r w:rsidR="00DC75A1">
        <w:rPr>
          <w:bCs/>
          <w:lang w:val="ru-RU"/>
        </w:rPr>
        <w:t>.</w:t>
      </w:r>
    </w:p>
    <w:p w14:paraId="45721836" w14:textId="77777777" w:rsidR="008D5F59" w:rsidRPr="00412275" w:rsidRDefault="008D5F59" w:rsidP="00A1437D">
      <w:pPr>
        <w:pStyle w:val="Standard"/>
        <w:spacing w:after="0" w:line="276" w:lineRule="auto"/>
        <w:rPr>
          <w:bCs/>
          <w:lang w:val="ru-RU"/>
        </w:rPr>
      </w:pPr>
    </w:p>
    <w:p w14:paraId="45179E97" w14:textId="77777777" w:rsidR="00A1437D" w:rsidRDefault="00A1437D" w:rsidP="00A1437D">
      <w:pPr>
        <w:pStyle w:val="Standard"/>
        <w:spacing w:after="0" w:line="276" w:lineRule="auto"/>
        <w:rPr>
          <w:b/>
          <w:bCs/>
          <w:lang w:val="ru-RU"/>
        </w:rPr>
      </w:pPr>
      <w:r>
        <w:rPr>
          <w:b/>
          <w:bCs/>
          <w:lang w:val="ru-RU"/>
        </w:rPr>
        <w:t xml:space="preserve">Организаторы площадки: </w:t>
      </w:r>
    </w:p>
    <w:p w14:paraId="362BF1EE" w14:textId="77777777" w:rsidR="00A84D90" w:rsidRDefault="00A84D90" w:rsidP="00A1437D">
      <w:pPr>
        <w:pStyle w:val="Standard"/>
        <w:numPr>
          <w:ilvl w:val="0"/>
          <w:numId w:val="5"/>
        </w:numPr>
        <w:tabs>
          <w:tab w:val="left" w:pos="909"/>
        </w:tabs>
        <w:spacing w:after="0" w:line="276" w:lineRule="auto"/>
        <w:ind w:left="0" w:firstLine="625"/>
        <w:rPr>
          <w:lang w:val="ru-RU"/>
        </w:rPr>
      </w:pPr>
      <w:r>
        <w:rPr>
          <w:lang w:val="ru-RU"/>
        </w:rPr>
        <w:t xml:space="preserve">Общественная палата </w:t>
      </w:r>
      <w:r w:rsidR="00DC75A1">
        <w:rPr>
          <w:lang w:val="ru-RU"/>
        </w:rPr>
        <w:t>РФ,</w:t>
      </w:r>
    </w:p>
    <w:p w14:paraId="4EED0097" w14:textId="77777777" w:rsidR="00A1437D" w:rsidRPr="00DC75A1" w:rsidRDefault="00DC75A1" w:rsidP="00EF0CF0">
      <w:pPr>
        <w:pStyle w:val="Standard"/>
        <w:numPr>
          <w:ilvl w:val="0"/>
          <w:numId w:val="5"/>
        </w:numPr>
        <w:tabs>
          <w:tab w:val="left" w:pos="909"/>
        </w:tabs>
        <w:spacing w:after="0" w:line="276" w:lineRule="auto"/>
        <w:ind w:left="0" w:firstLine="625"/>
        <w:rPr>
          <w:lang w:val="ru-RU"/>
        </w:rPr>
      </w:pPr>
      <w:r w:rsidRPr="00DC75A1">
        <w:rPr>
          <w:lang w:val="ru-RU"/>
        </w:rPr>
        <w:t>Ассоциация по улучшению состояния здоровья и качества жизни населения «Здоровые города, районы и поселки»</w:t>
      </w:r>
      <w:r w:rsidR="00A1437D" w:rsidRPr="00DC75A1">
        <w:rPr>
          <w:lang w:val="ru-RU"/>
        </w:rPr>
        <w:t xml:space="preserve">, </w:t>
      </w:r>
    </w:p>
    <w:p w14:paraId="753C857B" w14:textId="77777777" w:rsidR="00BE7201" w:rsidRPr="00BE7201" w:rsidRDefault="00BE7201" w:rsidP="00BE7201">
      <w:pPr>
        <w:pStyle w:val="Standard"/>
        <w:numPr>
          <w:ilvl w:val="0"/>
          <w:numId w:val="5"/>
        </w:numPr>
        <w:tabs>
          <w:tab w:val="left" w:pos="909"/>
        </w:tabs>
        <w:spacing w:after="0" w:line="276" w:lineRule="auto"/>
        <w:ind w:left="0" w:firstLine="625"/>
        <w:rPr>
          <w:lang w:val="ru-RU"/>
        </w:rPr>
      </w:pPr>
      <w:r>
        <w:rPr>
          <w:lang w:val="ru-RU"/>
        </w:rPr>
        <w:t xml:space="preserve">Общественная палата </w:t>
      </w:r>
      <w:r w:rsidRPr="00BE7201">
        <w:rPr>
          <w:lang w:val="ru-RU"/>
        </w:rPr>
        <w:t>Республики Саха (Якутия)</w:t>
      </w:r>
      <w:r>
        <w:rPr>
          <w:lang w:val="ru-RU"/>
        </w:rPr>
        <w:t>.</w:t>
      </w:r>
    </w:p>
    <w:p w14:paraId="2DD9BDB7" w14:textId="77777777" w:rsidR="0031115B" w:rsidRDefault="0031115B" w:rsidP="00A1437D">
      <w:pPr>
        <w:pStyle w:val="Standard"/>
        <w:spacing w:after="0" w:line="276" w:lineRule="auto"/>
        <w:rPr>
          <w:b/>
          <w:bCs/>
          <w:lang w:val="ru-RU"/>
        </w:rPr>
      </w:pPr>
    </w:p>
    <w:p w14:paraId="154FDD0A" w14:textId="77777777" w:rsidR="00A1437D" w:rsidRDefault="00A1437D" w:rsidP="00A1437D">
      <w:pPr>
        <w:pStyle w:val="Standard"/>
        <w:spacing w:after="0" w:line="276" w:lineRule="auto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Модераторы:</w:t>
      </w:r>
    </w:p>
    <w:p w14:paraId="33DF8E04" w14:textId="77777777" w:rsidR="002C1A96" w:rsidRPr="002C1A96" w:rsidRDefault="00A228DA" w:rsidP="002C1A96">
      <w:pPr>
        <w:pStyle w:val="Standard"/>
        <w:spacing w:after="0" w:line="276" w:lineRule="auto"/>
        <w:ind w:firstLine="625"/>
        <w:rPr>
          <w:lang w:val="ru-RU"/>
        </w:rPr>
      </w:pPr>
      <w:r>
        <w:rPr>
          <w:lang w:val="ru-RU"/>
        </w:rPr>
        <w:t xml:space="preserve">Рыбальченко </w:t>
      </w:r>
      <w:r w:rsidR="00DC75A1">
        <w:rPr>
          <w:lang w:val="ru-RU"/>
        </w:rPr>
        <w:t>Сергей Игоревич</w:t>
      </w:r>
      <w:r w:rsidR="002207B8">
        <w:rPr>
          <w:lang w:val="ru-RU"/>
        </w:rPr>
        <w:t>, П</w:t>
      </w:r>
      <w:r w:rsidR="002C1A96" w:rsidRPr="002C1A96">
        <w:rPr>
          <w:lang w:val="ru-RU"/>
        </w:rPr>
        <w:t xml:space="preserve">редседатель Комиссии по демографии, защите семьи, детей и традиционных семейных </w:t>
      </w:r>
      <w:r w:rsidR="002207B8">
        <w:rPr>
          <w:lang w:val="ru-RU"/>
        </w:rPr>
        <w:t>ценностей Общественной палаты Российской Федерации</w:t>
      </w:r>
      <w:r w:rsidR="002C1A96">
        <w:rPr>
          <w:lang w:val="ru-RU"/>
        </w:rPr>
        <w:t xml:space="preserve">, </w:t>
      </w:r>
      <w:r w:rsidR="002207B8">
        <w:rPr>
          <w:lang w:val="ru-RU"/>
        </w:rPr>
        <w:t>г</w:t>
      </w:r>
      <w:r w:rsidR="002C1A96" w:rsidRPr="002C1A96">
        <w:rPr>
          <w:lang w:val="ru-RU"/>
        </w:rPr>
        <w:t>енеральный директор АНО «Институт научно-общественной экспертизы»</w:t>
      </w:r>
      <w:r w:rsidR="002207B8">
        <w:rPr>
          <w:lang w:val="ru-RU"/>
        </w:rPr>
        <w:t>.</w:t>
      </w:r>
    </w:p>
    <w:p w14:paraId="225810F0" w14:textId="77777777" w:rsidR="00335896" w:rsidRDefault="002207B8" w:rsidP="00DC75A1">
      <w:pPr>
        <w:pStyle w:val="Standard"/>
        <w:spacing w:after="0" w:line="276" w:lineRule="auto"/>
        <w:ind w:firstLine="625"/>
        <w:rPr>
          <w:lang w:val="ru-RU"/>
        </w:rPr>
      </w:pPr>
      <w:r>
        <w:rPr>
          <w:lang w:val="ru-RU"/>
        </w:rPr>
        <w:t>Колесникова Елена Карловна, П</w:t>
      </w:r>
      <w:r w:rsidR="00A1437D">
        <w:rPr>
          <w:lang w:val="ru-RU"/>
        </w:rPr>
        <w:t xml:space="preserve">редседатель </w:t>
      </w:r>
      <w:r w:rsidR="00DC75A1">
        <w:rPr>
          <w:lang w:val="ru-RU"/>
        </w:rPr>
        <w:t>Комиссии по социальной политике, демографии, защите семьи и де</w:t>
      </w:r>
      <w:r w:rsidR="00A228DA">
        <w:rPr>
          <w:lang w:val="ru-RU"/>
        </w:rPr>
        <w:t xml:space="preserve">тства Общественной палаты </w:t>
      </w:r>
      <w:r w:rsidR="00A228DA" w:rsidRPr="00BE7201">
        <w:rPr>
          <w:lang w:val="ru-RU"/>
        </w:rPr>
        <w:t>Республики Саха (Якутия)</w:t>
      </w:r>
      <w:r w:rsidR="00A228DA">
        <w:rPr>
          <w:lang w:val="ru-RU"/>
        </w:rPr>
        <w:t xml:space="preserve">, </w:t>
      </w:r>
      <w:r>
        <w:rPr>
          <w:lang w:val="ru-RU"/>
        </w:rPr>
        <w:t>П</w:t>
      </w:r>
      <w:r w:rsidR="00DC75A1">
        <w:rPr>
          <w:lang w:val="ru-RU"/>
        </w:rPr>
        <w:t>редседатель</w:t>
      </w:r>
      <w:r>
        <w:rPr>
          <w:lang w:val="ru-RU"/>
        </w:rPr>
        <w:t xml:space="preserve"> Якутского</w:t>
      </w:r>
      <w:r w:rsidR="00DC75A1">
        <w:rPr>
          <w:lang w:val="ru-RU"/>
        </w:rPr>
        <w:t xml:space="preserve"> </w:t>
      </w:r>
      <w:r w:rsidR="00A1437D">
        <w:rPr>
          <w:lang w:val="ru-RU"/>
        </w:rPr>
        <w:t xml:space="preserve">республиканского отделения Общероссийской общественной организации поддержки президентских инициатив в области </w:t>
      </w:r>
      <w:proofErr w:type="spellStart"/>
      <w:r w:rsidR="00A1437D">
        <w:rPr>
          <w:lang w:val="ru-RU"/>
        </w:rPr>
        <w:t>здоровьесбережения</w:t>
      </w:r>
      <w:proofErr w:type="spellEnd"/>
      <w:r w:rsidR="00A1437D">
        <w:rPr>
          <w:lang w:val="ru-RU"/>
        </w:rPr>
        <w:t xml:space="preserve"> нации «Общее дело»</w:t>
      </w:r>
      <w:r>
        <w:rPr>
          <w:lang w:val="ru-RU"/>
        </w:rPr>
        <w:t>, юрист, психолог.</w:t>
      </w:r>
    </w:p>
    <w:p w14:paraId="278E86BA" w14:textId="77777777" w:rsidR="00320DAB" w:rsidRDefault="00320DAB" w:rsidP="00DC75A1">
      <w:pPr>
        <w:pStyle w:val="Standard"/>
        <w:spacing w:after="0" w:line="276" w:lineRule="auto"/>
        <w:ind w:firstLine="625"/>
        <w:rPr>
          <w:lang w:val="ru-RU"/>
        </w:rPr>
      </w:pPr>
    </w:p>
    <w:tbl>
      <w:tblPr>
        <w:tblW w:w="9489" w:type="dxa"/>
        <w:tblInd w:w="4" w:type="dxa"/>
        <w:tblLook w:val="04A0" w:firstRow="1" w:lastRow="0" w:firstColumn="1" w:lastColumn="0" w:noHBand="0" w:noVBand="1"/>
      </w:tblPr>
      <w:tblGrid>
        <w:gridCol w:w="1125"/>
        <w:gridCol w:w="8364"/>
      </w:tblGrid>
      <w:tr w:rsidR="00EB0E02" w:rsidRPr="00EB0E02" w14:paraId="438EC23A" w14:textId="77777777" w:rsidTr="006F19E9">
        <w:trPr>
          <w:trHeight w:val="1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D3689C" w14:textId="77777777" w:rsidR="00EB0E02" w:rsidRPr="00C85A86" w:rsidRDefault="00EB0E02" w:rsidP="00C85A86">
            <w:pPr>
              <w:ind w:left="-120" w:right="-71"/>
              <w:jc w:val="center"/>
              <w:rPr>
                <w:sz w:val="20"/>
              </w:rPr>
            </w:pPr>
            <w:r w:rsidRPr="00C85A86">
              <w:rPr>
                <w:sz w:val="20"/>
              </w:rPr>
              <w:t>1</w:t>
            </w:r>
            <w:r w:rsidR="00DE65C1">
              <w:rPr>
                <w:sz w:val="20"/>
              </w:rPr>
              <w:t>0</w:t>
            </w:r>
            <w:r w:rsidRPr="00C85A86">
              <w:rPr>
                <w:sz w:val="20"/>
              </w:rPr>
              <w:t>.00– 1</w:t>
            </w:r>
            <w:r w:rsidR="00021032">
              <w:rPr>
                <w:sz w:val="20"/>
              </w:rPr>
              <w:t>0</w:t>
            </w:r>
            <w:r w:rsidRPr="00C85A86">
              <w:rPr>
                <w:sz w:val="20"/>
              </w:rPr>
              <w:t>.1</w:t>
            </w:r>
            <w:r w:rsidR="00021032">
              <w:rPr>
                <w:sz w:val="20"/>
              </w:rPr>
              <w:t>0</w:t>
            </w:r>
          </w:p>
          <w:p w14:paraId="4660F6BF" w14:textId="77777777" w:rsidR="008F2F55" w:rsidRPr="00C85A86" w:rsidRDefault="008F2F55" w:rsidP="00C85A86">
            <w:pPr>
              <w:ind w:left="-120" w:right="-71"/>
              <w:jc w:val="center"/>
              <w:rPr>
                <w:sz w:val="20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E6E192" w14:textId="77777777" w:rsidR="00EB0E02" w:rsidRPr="00057D40" w:rsidRDefault="00EB0E02" w:rsidP="00EB0E02">
            <w:pPr>
              <w:pStyle w:val="Standard"/>
              <w:spacing w:after="0" w:line="240" w:lineRule="auto"/>
              <w:ind w:firstLine="485"/>
              <w:rPr>
                <w:b/>
                <w:lang w:val="ru-RU" w:eastAsia="en-US"/>
              </w:rPr>
            </w:pPr>
            <w:r w:rsidRPr="00057D40">
              <w:rPr>
                <w:b/>
                <w:lang w:val="ru-RU" w:eastAsia="en-US"/>
              </w:rPr>
              <w:t>Приветственн</w:t>
            </w:r>
            <w:r w:rsidR="00653D5C" w:rsidRPr="00057D40">
              <w:rPr>
                <w:b/>
                <w:lang w:val="ru-RU" w:eastAsia="en-US"/>
              </w:rPr>
              <w:t>ы</w:t>
            </w:r>
            <w:r w:rsidRPr="00057D40">
              <w:rPr>
                <w:b/>
                <w:lang w:val="ru-RU" w:eastAsia="en-US"/>
              </w:rPr>
              <w:t>е слов</w:t>
            </w:r>
            <w:r w:rsidR="00653D5C" w:rsidRPr="00057D40">
              <w:rPr>
                <w:b/>
                <w:lang w:val="ru-RU" w:eastAsia="en-US"/>
              </w:rPr>
              <w:t>а</w:t>
            </w:r>
            <w:r w:rsidRPr="00057D40">
              <w:rPr>
                <w:b/>
                <w:lang w:val="ru-RU" w:eastAsia="en-US"/>
              </w:rPr>
              <w:t xml:space="preserve"> </w:t>
            </w:r>
          </w:p>
          <w:p w14:paraId="04684BE6" w14:textId="77777777" w:rsidR="00DE65C1" w:rsidRPr="009240BD" w:rsidRDefault="002207B8" w:rsidP="009240BD">
            <w:pPr>
              <w:pStyle w:val="Standard"/>
              <w:spacing w:after="0" w:line="240" w:lineRule="auto"/>
              <w:ind w:firstLine="485"/>
              <w:rPr>
                <w:b/>
                <w:i/>
                <w:lang w:val="ru-RU" w:eastAsia="en-US"/>
              </w:rPr>
            </w:pPr>
            <w:r>
              <w:rPr>
                <w:b/>
                <w:i/>
                <w:lang w:val="ru-RU" w:eastAsia="en-US"/>
              </w:rPr>
              <w:t xml:space="preserve">Рыбальченко Сергея Игоревича, </w:t>
            </w:r>
            <w:r w:rsidRPr="002207B8">
              <w:rPr>
                <w:b/>
                <w:i/>
                <w:lang w:val="ru-RU"/>
              </w:rPr>
              <w:t>Председателя Комиссии по демографии, защите семьи, детей и традиционных семейных ценностей Общественной палаты Российской Федерации, генерального директора АНО «Институт научно-общественной экспертизы»</w:t>
            </w:r>
          </w:p>
          <w:p w14:paraId="30347053" w14:textId="77777777" w:rsidR="00DC75A1" w:rsidRDefault="00DC75A1" w:rsidP="00814690">
            <w:pPr>
              <w:pStyle w:val="Standard"/>
              <w:spacing w:after="0" w:line="240" w:lineRule="auto"/>
              <w:ind w:firstLine="485"/>
              <w:rPr>
                <w:b/>
                <w:i/>
                <w:lang w:val="ru-RU" w:eastAsia="en-US"/>
              </w:rPr>
            </w:pPr>
            <w:r>
              <w:rPr>
                <w:b/>
                <w:i/>
                <w:lang w:val="ru-RU" w:eastAsia="en-US"/>
              </w:rPr>
              <w:t>Шестаков</w:t>
            </w:r>
            <w:r w:rsidR="000553F0">
              <w:rPr>
                <w:b/>
                <w:i/>
                <w:lang w:val="ru-RU" w:eastAsia="en-US"/>
              </w:rPr>
              <w:t>ой</w:t>
            </w:r>
            <w:r>
              <w:rPr>
                <w:b/>
                <w:i/>
                <w:lang w:val="ru-RU" w:eastAsia="en-US"/>
              </w:rPr>
              <w:t xml:space="preserve"> Татьян</w:t>
            </w:r>
            <w:r w:rsidR="000553F0">
              <w:rPr>
                <w:b/>
                <w:i/>
                <w:lang w:val="ru-RU" w:eastAsia="en-US"/>
              </w:rPr>
              <w:t>ы</w:t>
            </w:r>
            <w:r>
              <w:rPr>
                <w:b/>
                <w:i/>
                <w:lang w:val="ru-RU" w:eastAsia="en-US"/>
              </w:rPr>
              <w:t xml:space="preserve"> Евгеньевн</w:t>
            </w:r>
            <w:r w:rsidR="000553F0">
              <w:rPr>
                <w:b/>
                <w:i/>
                <w:lang w:val="ru-RU" w:eastAsia="en-US"/>
              </w:rPr>
              <w:t>ы</w:t>
            </w:r>
            <w:r w:rsidR="002207B8">
              <w:rPr>
                <w:b/>
                <w:i/>
                <w:lang w:val="ru-RU" w:eastAsia="en-US"/>
              </w:rPr>
              <w:t xml:space="preserve">, </w:t>
            </w:r>
            <w:r>
              <w:rPr>
                <w:b/>
                <w:i/>
                <w:lang w:val="ru-RU" w:eastAsia="en-US"/>
              </w:rPr>
              <w:t>исполнительн</w:t>
            </w:r>
            <w:r w:rsidR="000E4DF9">
              <w:rPr>
                <w:b/>
                <w:i/>
                <w:lang w:val="ru-RU" w:eastAsia="en-US"/>
              </w:rPr>
              <w:t>ого</w:t>
            </w:r>
            <w:r>
              <w:rPr>
                <w:b/>
                <w:i/>
                <w:lang w:val="ru-RU" w:eastAsia="en-US"/>
              </w:rPr>
              <w:t xml:space="preserve"> директор</w:t>
            </w:r>
            <w:r w:rsidR="000E4DF9">
              <w:rPr>
                <w:b/>
                <w:i/>
                <w:lang w:val="ru-RU" w:eastAsia="en-US"/>
              </w:rPr>
              <w:t>а</w:t>
            </w:r>
            <w:r>
              <w:rPr>
                <w:b/>
                <w:i/>
                <w:lang w:val="ru-RU" w:eastAsia="en-US"/>
              </w:rPr>
              <w:t xml:space="preserve"> </w:t>
            </w:r>
            <w:r w:rsidR="00661446">
              <w:rPr>
                <w:b/>
                <w:i/>
                <w:lang w:val="ru-RU" w:eastAsia="en-US"/>
              </w:rPr>
              <w:t xml:space="preserve">Ассоциации </w:t>
            </w:r>
            <w:r w:rsidRPr="00DC75A1">
              <w:rPr>
                <w:b/>
                <w:i/>
                <w:lang w:val="ru-RU" w:eastAsia="en-US"/>
              </w:rPr>
              <w:t>по улучшению состояния здоровья и качества жизни населения «Здоровые города, районы и поселки»</w:t>
            </w:r>
            <w:r w:rsidR="002207B8">
              <w:rPr>
                <w:b/>
                <w:i/>
                <w:lang w:val="ru-RU" w:eastAsia="en-US"/>
              </w:rPr>
              <w:t>, члена Общественного совета при Министерстве здравоохранения Российской Федерации, кандидата психологических наук</w:t>
            </w:r>
          </w:p>
          <w:p w14:paraId="66C5FBB6" w14:textId="77777777" w:rsidR="009240BD" w:rsidRDefault="002207B8" w:rsidP="00814690">
            <w:pPr>
              <w:pStyle w:val="Standard"/>
              <w:spacing w:after="0" w:line="240" w:lineRule="auto"/>
              <w:ind w:firstLine="485"/>
              <w:rPr>
                <w:b/>
                <w:i/>
                <w:lang w:val="ru-RU" w:eastAsia="en-US"/>
              </w:rPr>
            </w:pPr>
            <w:r>
              <w:rPr>
                <w:b/>
                <w:i/>
                <w:lang w:val="ru-RU" w:eastAsia="en-US"/>
              </w:rPr>
              <w:t>Бугаева Николая Дмитриевича, П</w:t>
            </w:r>
            <w:r w:rsidR="009240BD">
              <w:rPr>
                <w:b/>
                <w:i/>
                <w:lang w:val="ru-RU" w:eastAsia="en-US"/>
              </w:rPr>
              <w:t xml:space="preserve">редседателя Общественной </w:t>
            </w:r>
            <w:r w:rsidR="009C5FA1">
              <w:rPr>
                <w:b/>
                <w:i/>
                <w:lang w:val="ru-RU" w:eastAsia="en-US"/>
              </w:rPr>
              <w:t>палаты Республики Саха (Якутия)</w:t>
            </w:r>
          </w:p>
          <w:p w14:paraId="545673F8" w14:textId="77777777" w:rsidR="009240BD" w:rsidRDefault="009240BD" w:rsidP="00814690">
            <w:pPr>
              <w:pStyle w:val="Standard"/>
              <w:spacing w:after="0" w:line="240" w:lineRule="auto"/>
              <w:ind w:firstLine="485"/>
              <w:rPr>
                <w:lang w:val="ru-RU" w:eastAsia="en-US"/>
              </w:rPr>
            </w:pPr>
          </w:p>
          <w:p w14:paraId="13ABDECB" w14:textId="77777777" w:rsidR="00EB0E02" w:rsidRPr="00057D40" w:rsidRDefault="009240BD" w:rsidP="009240BD">
            <w:pPr>
              <w:pStyle w:val="Standard"/>
              <w:spacing w:after="0" w:line="240" w:lineRule="auto"/>
              <w:ind w:firstLine="485"/>
              <w:rPr>
                <w:b/>
                <w:i/>
                <w:lang w:val="ru-RU" w:eastAsia="en-US"/>
              </w:rPr>
            </w:pPr>
            <w:r w:rsidRPr="009240BD">
              <w:rPr>
                <w:lang w:val="ru-RU" w:eastAsia="en-US"/>
              </w:rPr>
              <w:t xml:space="preserve">Вступительные слова модераторов о регламенте, программе круглого стола и обратной связи </w:t>
            </w:r>
          </w:p>
        </w:tc>
      </w:tr>
      <w:tr w:rsidR="00BA3378" w:rsidRPr="00EB0E02" w14:paraId="7721F283" w14:textId="77777777" w:rsidTr="006F19E9">
        <w:trPr>
          <w:trHeight w:val="1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BDF28D" w14:textId="77777777" w:rsidR="00BA3378" w:rsidRDefault="00EB0E02" w:rsidP="00C85A86">
            <w:pPr>
              <w:ind w:left="-120" w:right="-71"/>
              <w:jc w:val="center"/>
              <w:rPr>
                <w:sz w:val="20"/>
              </w:rPr>
            </w:pPr>
            <w:bookmarkStart w:id="2" w:name="_Hlk107918970"/>
            <w:r w:rsidRPr="00C85A86">
              <w:rPr>
                <w:sz w:val="20"/>
              </w:rPr>
              <w:t>1</w:t>
            </w:r>
            <w:r w:rsidR="00021032">
              <w:rPr>
                <w:sz w:val="20"/>
              </w:rPr>
              <w:t>0</w:t>
            </w:r>
            <w:r w:rsidRPr="00C85A86">
              <w:rPr>
                <w:sz w:val="20"/>
              </w:rPr>
              <w:t>:1</w:t>
            </w:r>
            <w:r w:rsidR="00021032">
              <w:rPr>
                <w:sz w:val="20"/>
              </w:rPr>
              <w:t>0</w:t>
            </w:r>
            <w:r w:rsidRPr="00C85A86">
              <w:rPr>
                <w:sz w:val="20"/>
              </w:rPr>
              <w:t>– 1</w:t>
            </w:r>
            <w:r w:rsidR="00021032">
              <w:rPr>
                <w:sz w:val="20"/>
              </w:rPr>
              <w:t>0</w:t>
            </w:r>
            <w:r w:rsidRPr="00C85A86">
              <w:rPr>
                <w:sz w:val="20"/>
              </w:rPr>
              <w:t>:</w:t>
            </w:r>
            <w:r w:rsidR="00021032">
              <w:rPr>
                <w:sz w:val="20"/>
              </w:rPr>
              <w:t>2</w:t>
            </w:r>
            <w:r w:rsidR="003A0699">
              <w:rPr>
                <w:sz w:val="20"/>
              </w:rPr>
              <w:t>0</w:t>
            </w:r>
          </w:p>
          <w:p w14:paraId="500EF000" w14:textId="77777777" w:rsidR="00C85A86" w:rsidRPr="00C85A86" w:rsidRDefault="00C85A86" w:rsidP="00C85A86">
            <w:pPr>
              <w:ind w:left="-120" w:right="-71"/>
              <w:jc w:val="center"/>
              <w:rPr>
                <w:sz w:val="20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1A159A" w14:textId="77777777" w:rsidR="009443DF" w:rsidRPr="00EB0E02" w:rsidRDefault="00A27406" w:rsidP="009443DF">
            <w:pPr>
              <w:pStyle w:val="Standard"/>
              <w:spacing w:after="0" w:line="240" w:lineRule="auto"/>
              <w:ind w:firstLine="485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</w:t>
            </w:r>
            <w:r w:rsidR="009443DF" w:rsidRPr="002C1A96">
              <w:rPr>
                <w:b/>
                <w:lang w:val="ru-RU"/>
              </w:rPr>
              <w:t>Алкоголизация как деструктивный социальный процесс</w:t>
            </w:r>
            <w:r>
              <w:rPr>
                <w:b/>
                <w:lang w:val="ru-RU"/>
              </w:rPr>
              <w:t>»</w:t>
            </w:r>
          </w:p>
          <w:p w14:paraId="4BBB9A79" w14:textId="77777777" w:rsidR="00BA3378" w:rsidRPr="005A3343" w:rsidRDefault="009443DF" w:rsidP="001D5A61">
            <w:pPr>
              <w:pStyle w:val="Standard"/>
              <w:spacing w:after="0" w:line="240" w:lineRule="auto"/>
              <w:ind w:firstLine="470"/>
              <w:rPr>
                <w:lang w:val="ru-RU"/>
              </w:rPr>
            </w:pPr>
            <w:proofErr w:type="spellStart"/>
            <w:r w:rsidRPr="00EB0E02">
              <w:rPr>
                <w:i/>
                <w:lang w:val="ru-RU"/>
              </w:rPr>
              <w:t>Жегусов</w:t>
            </w:r>
            <w:proofErr w:type="spellEnd"/>
            <w:r w:rsidRPr="00EB0E02">
              <w:rPr>
                <w:i/>
                <w:lang w:val="ru-RU"/>
              </w:rPr>
              <w:t xml:space="preserve"> Юрий Иннокентьевич</w:t>
            </w:r>
            <w:r w:rsidRPr="00EB0E02">
              <w:rPr>
                <w:lang w:val="ru-RU"/>
              </w:rPr>
              <w:t xml:space="preserve">, старший научный сотрудник </w:t>
            </w:r>
            <w:r w:rsidR="00D95C4F">
              <w:rPr>
                <w:lang w:val="ru-RU"/>
              </w:rPr>
              <w:t>ФГБУН Институт</w:t>
            </w:r>
            <w:r w:rsidRPr="00EB0E02">
              <w:rPr>
                <w:lang w:val="ru-RU"/>
              </w:rPr>
              <w:t xml:space="preserve"> биологических проблем </w:t>
            </w:r>
            <w:proofErr w:type="spellStart"/>
            <w:r w:rsidRPr="00EB0E02">
              <w:rPr>
                <w:lang w:val="ru-RU"/>
              </w:rPr>
              <w:t>криолитозоны</w:t>
            </w:r>
            <w:proofErr w:type="spellEnd"/>
            <w:r w:rsidRPr="00EB0E02">
              <w:rPr>
                <w:lang w:val="ru-RU"/>
              </w:rPr>
              <w:t xml:space="preserve"> </w:t>
            </w:r>
            <w:r w:rsidR="00291D56" w:rsidRPr="00291D56">
              <w:rPr>
                <w:lang w:val="ru-RU"/>
              </w:rPr>
              <w:t>Сибирского отделения Российской академии наук</w:t>
            </w:r>
            <w:r w:rsidR="00D95C4F">
              <w:rPr>
                <w:lang w:val="ru-RU"/>
              </w:rPr>
              <w:t xml:space="preserve">, </w:t>
            </w:r>
            <w:r w:rsidR="00D95C4F" w:rsidRPr="00EB0E02">
              <w:rPr>
                <w:lang w:val="ru-RU"/>
              </w:rPr>
              <w:t>кандидат социологических наук</w:t>
            </w:r>
            <w:r w:rsidR="001D5A61">
              <w:rPr>
                <w:lang w:val="ru-RU"/>
              </w:rPr>
              <w:t xml:space="preserve"> (г. Якутск)</w:t>
            </w:r>
          </w:p>
        </w:tc>
      </w:tr>
      <w:tr w:rsidR="00A31121" w:rsidRPr="00EB0E02" w14:paraId="41CEFBEF" w14:textId="77777777" w:rsidTr="006F19E9">
        <w:trPr>
          <w:trHeight w:val="1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C6194A2" w14:textId="77777777" w:rsidR="006908DA" w:rsidRDefault="006908DA" w:rsidP="006908DA">
            <w:pPr>
              <w:ind w:left="-120" w:right="-71"/>
              <w:jc w:val="center"/>
              <w:rPr>
                <w:sz w:val="20"/>
              </w:rPr>
            </w:pPr>
            <w:r w:rsidRPr="00C85A86">
              <w:rPr>
                <w:sz w:val="20"/>
              </w:rPr>
              <w:t>1</w:t>
            </w:r>
            <w:r w:rsidR="00021032">
              <w:rPr>
                <w:sz w:val="20"/>
              </w:rPr>
              <w:t>0</w:t>
            </w:r>
            <w:r w:rsidRPr="00C85A86">
              <w:rPr>
                <w:sz w:val="20"/>
              </w:rPr>
              <w:t>.</w:t>
            </w:r>
            <w:r w:rsidR="00021032">
              <w:rPr>
                <w:sz w:val="20"/>
              </w:rPr>
              <w:t>2</w:t>
            </w:r>
            <w:r w:rsidR="003A0699">
              <w:rPr>
                <w:sz w:val="20"/>
              </w:rPr>
              <w:t>0</w:t>
            </w:r>
            <w:r w:rsidRPr="00C85A86">
              <w:rPr>
                <w:sz w:val="20"/>
              </w:rPr>
              <w:t>– 1</w:t>
            </w:r>
            <w:r w:rsidR="00021032">
              <w:rPr>
                <w:sz w:val="20"/>
              </w:rPr>
              <w:t>0</w:t>
            </w:r>
            <w:r w:rsidRPr="00C85A86">
              <w:rPr>
                <w:sz w:val="20"/>
              </w:rPr>
              <w:t>:</w:t>
            </w:r>
            <w:r w:rsidR="003A0699">
              <w:rPr>
                <w:sz w:val="20"/>
              </w:rPr>
              <w:t>3</w:t>
            </w:r>
            <w:r w:rsidR="00021032">
              <w:rPr>
                <w:sz w:val="20"/>
              </w:rPr>
              <w:t>0</w:t>
            </w:r>
          </w:p>
          <w:p w14:paraId="768FED3B" w14:textId="77777777" w:rsidR="00A31121" w:rsidRPr="00C85A86" w:rsidRDefault="00A31121" w:rsidP="00C85A86">
            <w:pPr>
              <w:ind w:left="-120" w:right="-71"/>
              <w:jc w:val="center"/>
              <w:rPr>
                <w:sz w:val="20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8CDD4F" w14:textId="77777777" w:rsidR="009443DF" w:rsidRPr="006908DA" w:rsidRDefault="00A27406" w:rsidP="009443DF">
            <w:pPr>
              <w:pStyle w:val="Standard"/>
              <w:spacing w:after="0" w:line="240" w:lineRule="auto"/>
              <w:ind w:firstLine="485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«</w:t>
            </w:r>
            <w:r w:rsidR="009443DF" w:rsidRPr="009443DF">
              <w:rPr>
                <w:b/>
                <w:iCs/>
                <w:lang w:val="ru-RU"/>
              </w:rPr>
              <w:t>Рождени</w:t>
            </w:r>
            <w:r w:rsidR="009443DF">
              <w:rPr>
                <w:b/>
                <w:iCs/>
                <w:lang w:val="ru-RU"/>
              </w:rPr>
              <w:t>е</w:t>
            </w:r>
            <w:r w:rsidR="009443DF" w:rsidRPr="009443DF">
              <w:rPr>
                <w:b/>
                <w:iCs/>
                <w:lang w:val="ru-RU"/>
              </w:rPr>
              <w:t xml:space="preserve"> ценности трезвости: новые вызовы в новое время</w:t>
            </w:r>
            <w:r>
              <w:rPr>
                <w:b/>
                <w:iCs/>
                <w:lang w:val="ru-RU"/>
              </w:rPr>
              <w:t>»</w:t>
            </w:r>
          </w:p>
          <w:p w14:paraId="5912D054" w14:textId="77777777" w:rsidR="009443DF" w:rsidRPr="00EB0E02" w:rsidRDefault="009443DF" w:rsidP="00D95C4F">
            <w:pPr>
              <w:pStyle w:val="Standard"/>
              <w:spacing w:after="0" w:line="240" w:lineRule="auto"/>
              <w:ind w:firstLine="470"/>
              <w:rPr>
                <w:b/>
                <w:lang w:val="ru-RU"/>
              </w:rPr>
            </w:pPr>
            <w:proofErr w:type="spellStart"/>
            <w:r w:rsidRPr="009443DF">
              <w:rPr>
                <w:i/>
                <w:iCs/>
                <w:lang w:val="ru-RU"/>
              </w:rPr>
              <w:t>Аршинова</w:t>
            </w:r>
            <w:proofErr w:type="spellEnd"/>
            <w:r w:rsidRPr="009443DF">
              <w:rPr>
                <w:i/>
                <w:iCs/>
                <w:lang w:val="ru-RU"/>
              </w:rPr>
              <w:t xml:space="preserve"> Виктория Викторовна</w:t>
            </w:r>
            <w:r w:rsidR="00D95C4F">
              <w:rPr>
                <w:i/>
                <w:iCs/>
                <w:lang w:val="ru-RU"/>
              </w:rPr>
              <w:t xml:space="preserve">, </w:t>
            </w:r>
            <w:r w:rsidRPr="009443DF">
              <w:rPr>
                <w:iCs/>
                <w:lang w:val="ru-RU"/>
              </w:rPr>
              <w:t>профессор</w:t>
            </w:r>
            <w:r w:rsidR="00D95C4F">
              <w:rPr>
                <w:iCs/>
                <w:lang w:val="ru-RU"/>
              </w:rPr>
              <w:t xml:space="preserve"> ФГБОУ ВО</w:t>
            </w:r>
            <w:r w:rsidRPr="009443DF">
              <w:rPr>
                <w:iCs/>
                <w:lang w:val="ru-RU"/>
              </w:rPr>
              <w:t xml:space="preserve"> </w:t>
            </w:r>
            <w:r w:rsidR="00D95C4F">
              <w:rPr>
                <w:iCs/>
                <w:lang w:val="ru-RU"/>
              </w:rPr>
              <w:t xml:space="preserve">«Московский государственный университет </w:t>
            </w:r>
            <w:r w:rsidRPr="009443DF">
              <w:rPr>
                <w:iCs/>
                <w:lang w:val="ru-RU"/>
              </w:rPr>
              <w:t xml:space="preserve">им. </w:t>
            </w:r>
            <w:r w:rsidR="00D95C4F">
              <w:rPr>
                <w:iCs/>
                <w:lang w:val="ru-RU"/>
              </w:rPr>
              <w:t xml:space="preserve">М.В. </w:t>
            </w:r>
            <w:r w:rsidRPr="00D95C4F">
              <w:rPr>
                <w:iCs/>
                <w:lang w:val="ru-RU"/>
              </w:rPr>
              <w:t>Ломоносова</w:t>
            </w:r>
            <w:r w:rsidR="00D95C4F">
              <w:rPr>
                <w:iCs/>
                <w:lang w:val="ru-RU"/>
              </w:rPr>
              <w:t>»</w:t>
            </w:r>
            <w:r w:rsidR="00D95C4F">
              <w:rPr>
                <w:lang w:val="ru-RU"/>
              </w:rPr>
              <w:t xml:space="preserve">, </w:t>
            </w:r>
            <w:r w:rsidR="00D95C4F">
              <w:rPr>
                <w:iCs/>
                <w:lang w:val="ru-RU"/>
              </w:rPr>
              <w:t>п</w:t>
            </w:r>
            <w:r w:rsidR="00D95C4F" w:rsidRPr="009443DF">
              <w:rPr>
                <w:iCs/>
                <w:lang w:val="ru-RU"/>
              </w:rPr>
              <w:t>сихиатр, психотерапевт, доктор психологических наук</w:t>
            </w:r>
            <w:r w:rsidR="001D5A61">
              <w:rPr>
                <w:iCs/>
                <w:lang w:val="ru-RU"/>
              </w:rPr>
              <w:t xml:space="preserve"> (г. Москва)</w:t>
            </w:r>
          </w:p>
        </w:tc>
      </w:tr>
      <w:tr w:rsidR="002C1A96" w:rsidRPr="00EB0E02" w14:paraId="778D91A3" w14:textId="77777777" w:rsidTr="006F19E9">
        <w:trPr>
          <w:trHeight w:val="1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A3DC5C" w14:textId="77777777" w:rsidR="006908DA" w:rsidRDefault="00021032" w:rsidP="006908DA">
            <w:pPr>
              <w:ind w:left="-120" w:right="-71"/>
              <w:jc w:val="center"/>
              <w:rPr>
                <w:sz w:val="20"/>
              </w:rPr>
            </w:pPr>
            <w:r w:rsidRPr="00C85A86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C85A86">
              <w:rPr>
                <w:sz w:val="20"/>
              </w:rPr>
              <w:t>:</w:t>
            </w:r>
            <w:r w:rsidR="003A0699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  <w:r w:rsidR="006908DA" w:rsidRPr="00C85A86">
              <w:rPr>
                <w:sz w:val="20"/>
              </w:rPr>
              <w:t>– 1</w:t>
            </w:r>
            <w:r>
              <w:rPr>
                <w:sz w:val="20"/>
              </w:rPr>
              <w:t>0</w:t>
            </w:r>
            <w:r w:rsidR="006908DA" w:rsidRPr="00C85A86">
              <w:rPr>
                <w:sz w:val="20"/>
              </w:rPr>
              <w:t>:</w:t>
            </w:r>
            <w:r w:rsidR="003A0699">
              <w:rPr>
                <w:sz w:val="20"/>
              </w:rPr>
              <w:t>40</w:t>
            </w:r>
          </w:p>
          <w:p w14:paraId="75499BC5" w14:textId="77777777" w:rsidR="002C1A96" w:rsidRPr="00C85A86" w:rsidRDefault="002C1A96" w:rsidP="00C85A86">
            <w:pPr>
              <w:ind w:left="-120" w:right="-71"/>
              <w:jc w:val="center"/>
              <w:rPr>
                <w:sz w:val="20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3E9D96B" w14:textId="77777777" w:rsidR="006908DA" w:rsidRPr="00EB0E02" w:rsidRDefault="00A27406" w:rsidP="006908DA">
            <w:pPr>
              <w:pStyle w:val="Standard"/>
              <w:spacing w:after="0" w:line="240" w:lineRule="auto"/>
              <w:ind w:firstLine="470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</w:t>
            </w:r>
            <w:r w:rsidR="006908DA" w:rsidRPr="00EB0E02">
              <w:rPr>
                <w:b/>
                <w:lang w:val="ru-RU"/>
              </w:rPr>
              <w:t>Опыт трезвых сел в Республике Саха (Якутия): улучшение социально - демографической ситуации</w:t>
            </w:r>
            <w:r>
              <w:rPr>
                <w:b/>
                <w:lang w:val="ru-RU"/>
              </w:rPr>
              <w:t>»</w:t>
            </w:r>
          </w:p>
          <w:p w14:paraId="5D46934B" w14:textId="77777777" w:rsidR="002C1A96" w:rsidRPr="006908DA" w:rsidRDefault="006908DA" w:rsidP="00320DAB">
            <w:pPr>
              <w:pStyle w:val="Standard"/>
              <w:spacing w:after="0" w:line="240" w:lineRule="auto"/>
              <w:ind w:firstLine="624"/>
              <w:rPr>
                <w:b/>
                <w:lang w:val="ru-RU"/>
              </w:rPr>
            </w:pPr>
            <w:r w:rsidRPr="006908DA">
              <w:rPr>
                <w:i/>
                <w:iCs/>
                <w:lang w:val="ru-RU"/>
              </w:rPr>
              <w:t>Колесникова Елена Карловна</w:t>
            </w:r>
            <w:r w:rsidRPr="006908DA">
              <w:rPr>
                <w:lang w:val="ru-RU"/>
              </w:rPr>
              <w:t xml:space="preserve">, </w:t>
            </w:r>
            <w:r w:rsidR="00D95C4F">
              <w:rPr>
                <w:lang w:val="ru-RU"/>
              </w:rPr>
              <w:t xml:space="preserve">Председатель Комиссии по социальной политике, демографии, защите семьи и детства Общественной палаты </w:t>
            </w:r>
            <w:r w:rsidR="00D95C4F" w:rsidRPr="00BE7201">
              <w:rPr>
                <w:lang w:val="ru-RU"/>
              </w:rPr>
              <w:t>Республики Саха (Якутия)</w:t>
            </w:r>
            <w:r w:rsidR="00D95C4F">
              <w:rPr>
                <w:lang w:val="ru-RU"/>
              </w:rPr>
              <w:t xml:space="preserve">, Председатель Якутского республиканского отделения Общероссийской общественной организации поддержки президентских инициатив в области </w:t>
            </w:r>
            <w:proofErr w:type="spellStart"/>
            <w:r w:rsidR="00D95C4F">
              <w:rPr>
                <w:lang w:val="ru-RU"/>
              </w:rPr>
              <w:t>здоровьесбережения</w:t>
            </w:r>
            <w:proofErr w:type="spellEnd"/>
            <w:r w:rsidR="00D95C4F">
              <w:rPr>
                <w:lang w:val="ru-RU"/>
              </w:rPr>
              <w:t xml:space="preserve"> нации «Общее дело», юрист, психолог</w:t>
            </w:r>
            <w:r w:rsidR="001B01E8">
              <w:rPr>
                <w:lang w:val="ru-RU"/>
              </w:rPr>
              <w:t xml:space="preserve"> (г. Якутск)</w:t>
            </w:r>
          </w:p>
        </w:tc>
      </w:tr>
      <w:tr w:rsidR="00DE65C1" w:rsidRPr="00EB0E02" w14:paraId="369515DC" w14:textId="77777777" w:rsidTr="006F19E9">
        <w:trPr>
          <w:trHeight w:val="1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1921EA" w14:textId="77777777" w:rsidR="00DE65C1" w:rsidRPr="00C85A86" w:rsidRDefault="00021032" w:rsidP="006908DA">
            <w:pPr>
              <w:ind w:left="-120" w:right="-71"/>
              <w:jc w:val="center"/>
              <w:rPr>
                <w:sz w:val="20"/>
              </w:rPr>
            </w:pPr>
            <w:r w:rsidRPr="00C85A86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C85A86">
              <w:rPr>
                <w:sz w:val="20"/>
              </w:rPr>
              <w:t>:</w:t>
            </w:r>
            <w:r w:rsidR="003A0699">
              <w:rPr>
                <w:sz w:val="20"/>
              </w:rPr>
              <w:t>40</w:t>
            </w:r>
            <w:r>
              <w:rPr>
                <w:sz w:val="20"/>
              </w:rPr>
              <w:t>-</w:t>
            </w:r>
            <w:r w:rsidR="003A0699" w:rsidRPr="00C85A86">
              <w:rPr>
                <w:sz w:val="20"/>
              </w:rPr>
              <w:t>1</w:t>
            </w:r>
            <w:r w:rsidR="003A0699">
              <w:rPr>
                <w:sz w:val="20"/>
              </w:rPr>
              <w:t>0</w:t>
            </w:r>
            <w:r w:rsidR="003A0699" w:rsidRPr="00C85A86">
              <w:rPr>
                <w:sz w:val="20"/>
              </w:rPr>
              <w:t>:</w:t>
            </w:r>
            <w:r w:rsidR="003A0699">
              <w:rPr>
                <w:sz w:val="20"/>
              </w:rPr>
              <w:t>50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36BFB0" w14:textId="77777777" w:rsidR="00DE65C1" w:rsidRPr="00A27406" w:rsidRDefault="00A27406" w:rsidP="00EB0E02">
            <w:pPr>
              <w:pStyle w:val="Standard"/>
              <w:spacing w:after="0" w:line="240" w:lineRule="auto"/>
              <w:ind w:firstLine="470"/>
              <w:rPr>
                <w:b/>
                <w:lang w:val="ru-RU" w:eastAsia="en-US"/>
              </w:rPr>
            </w:pPr>
            <w:r w:rsidRPr="00A27406">
              <w:rPr>
                <w:b/>
                <w:lang w:val="ru-RU" w:eastAsia="en-US"/>
              </w:rPr>
              <w:t>«</w:t>
            </w:r>
            <w:r w:rsidR="00DE65C1" w:rsidRPr="00A27406">
              <w:rPr>
                <w:b/>
                <w:lang w:val="ru-RU" w:eastAsia="en-US"/>
              </w:rPr>
              <w:t>Деятельность Русской Православной церкви на местах в п</w:t>
            </w:r>
            <w:hyperlink r:id="rId10" w:history="1">
              <w:r w:rsidR="00DE65C1" w:rsidRPr="00A27406">
                <w:rPr>
                  <w:b/>
                  <w:lang w:val="ru-RU" w:eastAsia="en-US"/>
                </w:rPr>
                <w:t xml:space="preserve">омощи </w:t>
              </w:r>
              <w:proofErr w:type="spellStart"/>
              <w:r w:rsidR="00DE65C1" w:rsidRPr="00A27406">
                <w:rPr>
                  <w:b/>
                  <w:lang w:val="ru-RU" w:eastAsia="en-US"/>
                </w:rPr>
                <w:t>алкоголезависимым</w:t>
              </w:r>
              <w:proofErr w:type="spellEnd"/>
              <w:r w:rsidR="00DE65C1" w:rsidRPr="00A27406">
                <w:rPr>
                  <w:b/>
                  <w:lang w:val="ru-RU" w:eastAsia="en-US"/>
                </w:rPr>
                <w:t xml:space="preserve"> и утверждени</w:t>
              </w:r>
              <w:r w:rsidR="009240BD" w:rsidRPr="00A27406">
                <w:rPr>
                  <w:b/>
                  <w:lang w:val="ru-RU" w:eastAsia="en-US"/>
                </w:rPr>
                <w:t>и</w:t>
              </w:r>
              <w:r w:rsidR="00DE65C1" w:rsidRPr="00A27406">
                <w:rPr>
                  <w:b/>
                  <w:lang w:val="ru-RU" w:eastAsia="en-US"/>
                </w:rPr>
                <w:t xml:space="preserve"> трезвости</w:t>
              </w:r>
            </w:hyperlink>
            <w:r w:rsidRPr="00A27406">
              <w:rPr>
                <w:b/>
                <w:lang w:val="ru-RU" w:eastAsia="en-US"/>
              </w:rPr>
              <w:t>»</w:t>
            </w:r>
          </w:p>
          <w:p w14:paraId="076486D4" w14:textId="77777777" w:rsidR="00DE65C1" w:rsidRPr="00EB0E02" w:rsidRDefault="00DE65C1" w:rsidP="001D5A61">
            <w:pPr>
              <w:pStyle w:val="Standard"/>
              <w:spacing w:after="0" w:line="240" w:lineRule="auto"/>
              <w:ind w:firstLine="470"/>
              <w:rPr>
                <w:b/>
                <w:lang w:val="ru-RU"/>
              </w:rPr>
            </w:pPr>
            <w:proofErr w:type="spellStart"/>
            <w:r w:rsidRPr="00DE65C1">
              <w:rPr>
                <w:i/>
                <w:iCs/>
                <w:lang w:val="ru-RU"/>
              </w:rPr>
              <w:t>Доронкин</w:t>
            </w:r>
            <w:proofErr w:type="spellEnd"/>
            <w:r w:rsidRPr="00DE65C1">
              <w:rPr>
                <w:i/>
                <w:iCs/>
                <w:lang w:val="ru-RU"/>
              </w:rPr>
              <w:t xml:space="preserve"> Валерий Константинович,</w:t>
            </w:r>
            <w:r w:rsidRPr="00057D40">
              <w:rPr>
                <w:b/>
                <w:i/>
                <w:lang w:val="ru-RU" w:eastAsia="en-US"/>
              </w:rPr>
              <w:t xml:space="preserve"> </w:t>
            </w:r>
            <w:r w:rsidRPr="00DE65C1">
              <w:rPr>
                <w:lang w:val="ru-RU"/>
              </w:rPr>
              <w:t>руководитель Координационного центра по утверждению трезвости и противодействию алкоголизму Отдела по церковной благотворительности и социальному служению</w:t>
            </w:r>
            <w:r w:rsidR="001D5A61">
              <w:rPr>
                <w:lang w:val="ru-RU"/>
              </w:rPr>
              <w:t>, клинический психолог (г. Москва)</w:t>
            </w:r>
          </w:p>
        </w:tc>
      </w:tr>
      <w:tr w:rsidR="009A61AC" w:rsidRPr="00EB0E02" w14:paraId="4CAB1A6C" w14:textId="77777777" w:rsidTr="006F19E9">
        <w:trPr>
          <w:trHeight w:val="1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745E29" w14:textId="77777777" w:rsidR="006908DA" w:rsidRDefault="003A0699" w:rsidP="006908DA">
            <w:pPr>
              <w:ind w:left="-120" w:right="-71"/>
              <w:jc w:val="center"/>
              <w:rPr>
                <w:sz w:val="20"/>
              </w:rPr>
            </w:pPr>
            <w:r w:rsidRPr="00C85A86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C85A86">
              <w:rPr>
                <w:sz w:val="20"/>
              </w:rPr>
              <w:t>:</w:t>
            </w:r>
            <w:r>
              <w:rPr>
                <w:sz w:val="20"/>
              </w:rPr>
              <w:t>50</w:t>
            </w:r>
            <w:r w:rsidR="006908DA" w:rsidRPr="00C85A86">
              <w:rPr>
                <w:sz w:val="20"/>
              </w:rPr>
              <w:t>– 1</w:t>
            </w:r>
            <w:r w:rsidR="00021032">
              <w:rPr>
                <w:sz w:val="20"/>
              </w:rPr>
              <w:t>1</w:t>
            </w:r>
            <w:r w:rsidR="006908DA" w:rsidRPr="00C85A86">
              <w:rPr>
                <w:sz w:val="20"/>
              </w:rPr>
              <w:t>:</w:t>
            </w:r>
            <w:r>
              <w:rPr>
                <w:sz w:val="20"/>
              </w:rPr>
              <w:t>00</w:t>
            </w:r>
          </w:p>
          <w:p w14:paraId="5B4CF813" w14:textId="77777777" w:rsidR="00C85A86" w:rsidRPr="00C85A86" w:rsidRDefault="00C85A86" w:rsidP="006908DA">
            <w:pPr>
              <w:ind w:left="-120" w:right="-71"/>
              <w:jc w:val="center"/>
              <w:rPr>
                <w:sz w:val="20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2D5DF0C" w14:textId="77777777" w:rsidR="004C26C6" w:rsidRDefault="007B3C43" w:rsidP="00EB0E02">
            <w:pPr>
              <w:pStyle w:val="Standard"/>
              <w:spacing w:after="0" w:line="240" w:lineRule="auto"/>
              <w:ind w:firstLine="470"/>
              <w:rPr>
                <w:b/>
                <w:lang w:val="ru-RU"/>
              </w:rPr>
            </w:pPr>
            <w:r w:rsidRPr="00EB0E02">
              <w:rPr>
                <w:b/>
                <w:lang w:val="ru-RU"/>
              </w:rPr>
              <w:t>«</w:t>
            </w:r>
            <w:r w:rsidR="004C26C6" w:rsidRPr="004C26C6">
              <w:rPr>
                <w:b/>
                <w:lang w:val="ru-RU"/>
              </w:rPr>
              <w:t>Роль гражданского общества в реализации профилактических программ» (на примере Республиканского конкурса «Трезвое село» в Республике Башкортостан)</w:t>
            </w:r>
            <w:r w:rsidR="00A27406">
              <w:rPr>
                <w:b/>
                <w:lang w:val="ru-RU"/>
              </w:rPr>
              <w:t>»</w:t>
            </w:r>
          </w:p>
          <w:p w14:paraId="51DAA9A6" w14:textId="77777777" w:rsidR="006D58BD" w:rsidRPr="005A3343" w:rsidRDefault="007B3C43" w:rsidP="001D5A61">
            <w:pPr>
              <w:pStyle w:val="Standard"/>
              <w:spacing w:after="0" w:line="240" w:lineRule="auto"/>
              <w:ind w:firstLine="470"/>
              <w:rPr>
                <w:lang w:val="ru-RU"/>
              </w:rPr>
            </w:pPr>
            <w:r w:rsidRPr="00EB0E02">
              <w:rPr>
                <w:b/>
                <w:lang w:val="ru-RU"/>
              </w:rPr>
              <w:t xml:space="preserve"> </w:t>
            </w:r>
            <w:proofErr w:type="spellStart"/>
            <w:r w:rsidR="006D58BD" w:rsidRPr="00057D40">
              <w:rPr>
                <w:i/>
                <w:iCs/>
                <w:lang w:val="ru-RU"/>
              </w:rPr>
              <w:t>Мурзабаева</w:t>
            </w:r>
            <w:proofErr w:type="spellEnd"/>
            <w:r w:rsidR="006D58BD" w:rsidRPr="00057D40">
              <w:rPr>
                <w:i/>
                <w:iCs/>
                <w:lang w:val="ru-RU"/>
              </w:rPr>
              <w:t xml:space="preserve"> </w:t>
            </w:r>
            <w:proofErr w:type="spellStart"/>
            <w:r w:rsidR="006D58BD" w:rsidRPr="00057D40">
              <w:rPr>
                <w:i/>
                <w:iCs/>
                <w:lang w:val="ru-RU"/>
              </w:rPr>
              <w:t>Салия</w:t>
            </w:r>
            <w:proofErr w:type="spellEnd"/>
            <w:r w:rsidR="006D58BD" w:rsidRPr="00057D40">
              <w:rPr>
                <w:i/>
                <w:iCs/>
                <w:lang w:val="ru-RU"/>
              </w:rPr>
              <w:t xml:space="preserve"> </w:t>
            </w:r>
            <w:proofErr w:type="spellStart"/>
            <w:r w:rsidR="006D58BD" w:rsidRPr="00057D40">
              <w:rPr>
                <w:i/>
                <w:iCs/>
                <w:lang w:val="ru-RU"/>
              </w:rPr>
              <w:t>Шарифьяновна</w:t>
            </w:r>
            <w:proofErr w:type="spellEnd"/>
            <w:r w:rsidR="006D58BD" w:rsidRPr="00057D40">
              <w:rPr>
                <w:i/>
                <w:iCs/>
                <w:lang w:val="ru-RU"/>
              </w:rPr>
              <w:t>, ч</w:t>
            </w:r>
            <w:r w:rsidR="006D58BD" w:rsidRPr="00057D40">
              <w:rPr>
                <w:lang w:val="ru-RU"/>
              </w:rPr>
              <w:t xml:space="preserve">лен Президиума Международного </w:t>
            </w:r>
            <w:r w:rsidR="006D58BD" w:rsidRPr="001D5A61">
              <w:rPr>
                <w:lang w:val="ru-RU"/>
              </w:rPr>
              <w:lastRenderedPageBreak/>
              <w:t xml:space="preserve">союза общественных объединений «Всемирный курултай (конгресс) башкир», координатор республиканского конкурса «Трезвое село», профессор </w:t>
            </w:r>
            <w:r w:rsidR="001D5A61" w:rsidRPr="001D5A61">
              <w:rPr>
                <w:lang w:val="ru-RU"/>
              </w:rPr>
              <w:t xml:space="preserve">кафедры </w:t>
            </w:r>
            <w:r w:rsidR="001D5A61" w:rsidRPr="001D5A61">
              <w:rPr>
                <w:shd w:val="clear" w:color="auto" w:fill="FFFFFF"/>
                <w:lang w:val="ru-RU"/>
              </w:rPr>
              <w:t>медицинской генетики и фундаментальной медицины</w:t>
            </w:r>
            <w:r w:rsidR="001D5A61" w:rsidRPr="001D5A61">
              <w:rPr>
                <w:lang w:val="ru-RU"/>
              </w:rPr>
              <w:t xml:space="preserve"> </w:t>
            </w:r>
            <w:r w:rsidR="006D58BD" w:rsidRPr="001D5A61">
              <w:rPr>
                <w:lang w:val="ru-RU"/>
              </w:rPr>
              <w:t>ФГБОУ ВО «Башкирский государственный медицинский университет» Министерства здравоохранения Российской Федерации</w:t>
            </w:r>
            <w:r w:rsidR="001D5A61" w:rsidRPr="001D5A61">
              <w:rPr>
                <w:lang w:val="ru-RU"/>
              </w:rPr>
              <w:t xml:space="preserve">, доктор медицинских наук, </w:t>
            </w:r>
            <w:r w:rsidR="001D5A61" w:rsidRPr="001D5A61">
              <w:rPr>
                <w:shd w:val="clear" w:color="auto" w:fill="FFFFFF"/>
                <w:lang w:val="ru-RU"/>
              </w:rPr>
              <w:t>заслуженный врач Республики Башкортостан и Российской Федерации</w:t>
            </w:r>
            <w:r w:rsidR="001D5A61" w:rsidRPr="001D5A61">
              <w:rPr>
                <w:lang w:val="ru-RU"/>
              </w:rPr>
              <w:t xml:space="preserve"> </w:t>
            </w:r>
            <w:r w:rsidR="00574524" w:rsidRPr="001D5A61">
              <w:rPr>
                <w:lang w:val="ru-RU"/>
              </w:rPr>
              <w:t>(г. Уфа)</w:t>
            </w:r>
          </w:p>
        </w:tc>
      </w:tr>
      <w:tr w:rsidR="002C1A96" w:rsidRPr="00EB0E02" w14:paraId="41A27F27" w14:textId="77777777" w:rsidTr="006F19E9">
        <w:trPr>
          <w:trHeight w:val="1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218842" w14:textId="77777777" w:rsidR="00021032" w:rsidRDefault="003A0699" w:rsidP="00021032">
            <w:pPr>
              <w:ind w:left="-120" w:right="-71"/>
              <w:jc w:val="center"/>
              <w:rPr>
                <w:sz w:val="20"/>
              </w:rPr>
            </w:pPr>
            <w:r w:rsidRPr="00C85A86">
              <w:rPr>
                <w:sz w:val="20"/>
              </w:rPr>
              <w:lastRenderedPageBreak/>
              <w:t>1</w:t>
            </w:r>
            <w:r>
              <w:rPr>
                <w:sz w:val="20"/>
              </w:rPr>
              <w:t>1</w:t>
            </w:r>
            <w:r w:rsidRPr="00C85A86">
              <w:rPr>
                <w:sz w:val="20"/>
              </w:rPr>
              <w:t>:</w:t>
            </w:r>
            <w:r>
              <w:rPr>
                <w:sz w:val="20"/>
              </w:rPr>
              <w:t>00</w:t>
            </w:r>
            <w:r w:rsidR="00021032" w:rsidRPr="00C85A86">
              <w:rPr>
                <w:sz w:val="20"/>
              </w:rPr>
              <w:t>– 1</w:t>
            </w:r>
            <w:r w:rsidR="00021032">
              <w:rPr>
                <w:sz w:val="20"/>
              </w:rPr>
              <w:t>1</w:t>
            </w:r>
            <w:r w:rsidR="00021032" w:rsidRPr="00C85A86">
              <w:rPr>
                <w:sz w:val="20"/>
              </w:rPr>
              <w:t>:</w:t>
            </w:r>
            <w:r>
              <w:rPr>
                <w:sz w:val="20"/>
              </w:rPr>
              <w:t>1</w:t>
            </w:r>
            <w:r w:rsidR="00021032">
              <w:rPr>
                <w:sz w:val="20"/>
              </w:rPr>
              <w:t>0</w:t>
            </w:r>
          </w:p>
          <w:p w14:paraId="307542D0" w14:textId="77777777" w:rsidR="002C1A96" w:rsidRPr="00C85A86" w:rsidRDefault="002C1A96" w:rsidP="00021032">
            <w:pPr>
              <w:ind w:left="-120" w:right="-71"/>
              <w:jc w:val="center"/>
              <w:rPr>
                <w:sz w:val="20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91028D" w14:textId="77777777" w:rsidR="006908DA" w:rsidRPr="006908DA" w:rsidRDefault="00A27406" w:rsidP="00EB0E02">
            <w:pPr>
              <w:pStyle w:val="Standard"/>
              <w:spacing w:after="0" w:line="240" w:lineRule="auto"/>
              <w:ind w:firstLine="470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</w:t>
            </w:r>
            <w:r w:rsidR="006908DA" w:rsidRPr="006908DA">
              <w:rPr>
                <w:b/>
                <w:lang w:val="ru-RU"/>
              </w:rPr>
              <w:t>Возможности введения ограничительных антиалкогольных мер в муниципальном образовании в рамках действующего федерального законодательства</w:t>
            </w:r>
            <w:r>
              <w:rPr>
                <w:b/>
                <w:lang w:val="ru-RU"/>
              </w:rPr>
              <w:t>»</w:t>
            </w:r>
          </w:p>
          <w:p w14:paraId="5F1B9EA8" w14:textId="77777777" w:rsidR="002C1A96" w:rsidRPr="002C1A96" w:rsidRDefault="002C1A96" w:rsidP="001D5A61">
            <w:pPr>
              <w:pStyle w:val="Standard"/>
              <w:spacing w:after="0" w:line="240" w:lineRule="auto"/>
              <w:ind w:firstLine="470"/>
              <w:rPr>
                <w:lang w:val="ru-RU"/>
              </w:rPr>
            </w:pPr>
            <w:r w:rsidRPr="006908DA">
              <w:rPr>
                <w:i/>
                <w:lang w:val="ru-RU"/>
              </w:rPr>
              <w:t>Григорьев Евгений Николаевич</w:t>
            </w:r>
            <w:r w:rsidRPr="006908DA">
              <w:rPr>
                <w:lang w:val="ru-RU"/>
              </w:rPr>
              <w:t xml:space="preserve">, </w:t>
            </w:r>
            <w:r w:rsidR="001D5A61">
              <w:rPr>
                <w:lang w:val="ru-RU"/>
              </w:rPr>
              <w:t>Глава городского округа «</w:t>
            </w:r>
            <w:r w:rsidR="000E4DF9">
              <w:rPr>
                <w:lang w:val="ru-RU"/>
              </w:rPr>
              <w:t>Г</w:t>
            </w:r>
            <w:r w:rsidRPr="002C1A96">
              <w:rPr>
                <w:lang w:val="ru-RU"/>
              </w:rPr>
              <w:t>ород Я</w:t>
            </w:r>
            <w:r w:rsidR="001D5A61">
              <w:rPr>
                <w:lang w:val="ru-RU"/>
              </w:rPr>
              <w:t>кутск»</w:t>
            </w:r>
            <w:r w:rsidR="001B01E8">
              <w:rPr>
                <w:lang w:val="ru-RU"/>
              </w:rPr>
              <w:t xml:space="preserve"> (г. Якутск)</w:t>
            </w:r>
          </w:p>
        </w:tc>
      </w:tr>
      <w:tr w:rsidR="007B3C43" w:rsidRPr="00EB0E02" w14:paraId="08B848A1" w14:textId="77777777" w:rsidTr="006F19E9">
        <w:trPr>
          <w:trHeight w:val="1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F4D922" w14:textId="77777777" w:rsidR="00021032" w:rsidRDefault="003A0699" w:rsidP="00021032">
            <w:pPr>
              <w:ind w:left="-120" w:right="-71"/>
              <w:jc w:val="center"/>
              <w:rPr>
                <w:sz w:val="20"/>
              </w:rPr>
            </w:pPr>
            <w:r w:rsidRPr="00C85A86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C85A86">
              <w:rPr>
                <w:sz w:val="20"/>
              </w:rPr>
              <w:t>:</w:t>
            </w:r>
            <w:r>
              <w:rPr>
                <w:sz w:val="20"/>
              </w:rPr>
              <w:t>10</w:t>
            </w:r>
            <w:r w:rsidR="00021032" w:rsidRPr="00C85A86">
              <w:rPr>
                <w:sz w:val="20"/>
              </w:rPr>
              <w:t>– 1</w:t>
            </w:r>
            <w:r w:rsidR="00021032">
              <w:rPr>
                <w:sz w:val="20"/>
              </w:rPr>
              <w:t>1</w:t>
            </w:r>
            <w:r w:rsidR="00021032" w:rsidRPr="00C85A86">
              <w:rPr>
                <w:sz w:val="20"/>
              </w:rPr>
              <w:t>:</w:t>
            </w:r>
            <w:r>
              <w:rPr>
                <w:sz w:val="20"/>
              </w:rPr>
              <w:t>20</w:t>
            </w:r>
          </w:p>
          <w:p w14:paraId="793A9848" w14:textId="77777777" w:rsidR="00C85A86" w:rsidRPr="00C85A86" w:rsidRDefault="00C85A86" w:rsidP="00021032">
            <w:pPr>
              <w:ind w:left="-120" w:right="-71"/>
              <w:jc w:val="center"/>
              <w:rPr>
                <w:sz w:val="20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F1056E" w14:textId="77777777" w:rsidR="00EB0E02" w:rsidRDefault="00EB0E02" w:rsidP="00EB0E02">
            <w:pPr>
              <w:pStyle w:val="Standard"/>
              <w:spacing w:after="0" w:line="240" w:lineRule="auto"/>
              <w:ind w:firstLine="470"/>
              <w:rPr>
                <w:b/>
                <w:lang w:val="ru-RU"/>
              </w:rPr>
            </w:pPr>
            <w:r w:rsidRPr="00EB0E02">
              <w:rPr>
                <w:b/>
                <w:lang w:val="ru-RU"/>
              </w:rPr>
              <w:t>«Трезв</w:t>
            </w:r>
            <w:r w:rsidR="000E4DF9">
              <w:rPr>
                <w:b/>
                <w:lang w:val="ru-RU"/>
              </w:rPr>
              <w:t>ость как сфера духовно-нравственного просвещения</w:t>
            </w:r>
            <w:r w:rsidRPr="00EB0E02">
              <w:rPr>
                <w:b/>
                <w:lang w:val="ru-RU"/>
              </w:rPr>
              <w:t xml:space="preserve">» </w:t>
            </w:r>
          </w:p>
          <w:p w14:paraId="546A2FCA" w14:textId="77777777" w:rsidR="007B3C43" w:rsidRPr="00EB0E02" w:rsidRDefault="00EB0E02" w:rsidP="001D5A61">
            <w:pPr>
              <w:pStyle w:val="Standard"/>
              <w:spacing w:after="0" w:line="240" w:lineRule="auto"/>
              <w:ind w:firstLine="470"/>
              <w:rPr>
                <w:b/>
                <w:lang w:val="ru-RU"/>
              </w:rPr>
            </w:pPr>
            <w:r w:rsidRPr="00EB0E02">
              <w:rPr>
                <w:rFonts w:eastAsia="Times New Roman"/>
                <w:i/>
                <w:iCs/>
                <w:kern w:val="0"/>
                <w:lang w:val="ru-RU" w:eastAsia="ru-RU"/>
              </w:rPr>
              <w:t xml:space="preserve">Протоиерей Игорь </w:t>
            </w:r>
            <w:proofErr w:type="spellStart"/>
            <w:r w:rsidRPr="00EB0E02">
              <w:rPr>
                <w:rFonts w:eastAsia="Times New Roman"/>
                <w:i/>
                <w:iCs/>
                <w:kern w:val="0"/>
                <w:lang w:val="ru-RU" w:eastAsia="ru-RU"/>
              </w:rPr>
              <w:t>Бачинин</w:t>
            </w:r>
            <w:proofErr w:type="spellEnd"/>
            <w:r w:rsidRPr="00EB0E02">
              <w:rPr>
                <w:rFonts w:eastAsia="Times New Roman"/>
                <w:i/>
                <w:iCs/>
                <w:kern w:val="0"/>
                <w:lang w:val="ru-RU" w:eastAsia="ru-RU"/>
              </w:rPr>
              <w:t>,</w:t>
            </w:r>
            <w:r w:rsidRPr="00EB0E02">
              <w:rPr>
                <w:b/>
                <w:lang w:val="ru-RU"/>
              </w:rPr>
              <w:t xml:space="preserve"> </w:t>
            </w:r>
            <w:r w:rsidRPr="00EB0E02">
              <w:rPr>
                <w:rFonts w:eastAsia="Times New Roman"/>
                <w:kern w:val="0"/>
                <w:lang w:val="ru-RU" w:eastAsia="ru-RU"/>
              </w:rPr>
              <w:t xml:space="preserve">Заведующий кафедрой теологии </w:t>
            </w:r>
            <w:r w:rsidR="001D5A61">
              <w:rPr>
                <w:rFonts w:eastAsia="Times New Roman"/>
                <w:kern w:val="0"/>
                <w:lang w:val="ru-RU" w:eastAsia="ru-RU"/>
              </w:rPr>
              <w:t>ФГБОУ ВО «Уральский государственный горный университет»</w:t>
            </w:r>
            <w:r w:rsidRPr="00EB0E02">
              <w:rPr>
                <w:rFonts w:eastAsia="Times New Roman"/>
                <w:kern w:val="0"/>
                <w:lang w:val="ru-RU" w:eastAsia="ru-RU"/>
              </w:rPr>
              <w:t>, руководитель отдела по утверждению трезвости и профилактике зависимостей Екатеринбургской епархии, к</w:t>
            </w:r>
            <w:r w:rsidR="001D5A61">
              <w:rPr>
                <w:rFonts w:eastAsia="Times New Roman"/>
                <w:kern w:val="0"/>
                <w:lang w:val="ru-RU" w:eastAsia="ru-RU"/>
              </w:rPr>
              <w:t xml:space="preserve">андидат педагогических наук </w:t>
            </w:r>
            <w:r w:rsidR="009E1BC6">
              <w:rPr>
                <w:rFonts w:eastAsia="Times New Roman"/>
                <w:kern w:val="0"/>
                <w:lang w:val="ru-RU" w:eastAsia="ru-RU"/>
              </w:rPr>
              <w:t>(г. Екатеринбург)</w:t>
            </w:r>
          </w:p>
        </w:tc>
      </w:tr>
      <w:tr w:rsidR="003A0699" w:rsidRPr="00EB0E02" w14:paraId="5FF274CC" w14:textId="77777777" w:rsidTr="006F19E9">
        <w:trPr>
          <w:trHeight w:val="1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C6FFB6" w14:textId="77777777" w:rsidR="003A0699" w:rsidRDefault="003A0699" w:rsidP="003A0699">
            <w:pPr>
              <w:ind w:left="-120" w:right="-71"/>
              <w:jc w:val="center"/>
              <w:rPr>
                <w:sz w:val="20"/>
              </w:rPr>
            </w:pPr>
            <w:r w:rsidRPr="00C85A86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C85A86">
              <w:rPr>
                <w:sz w:val="20"/>
              </w:rPr>
              <w:t>:</w:t>
            </w:r>
            <w:r>
              <w:rPr>
                <w:sz w:val="20"/>
              </w:rPr>
              <w:t>20</w:t>
            </w:r>
            <w:r w:rsidRPr="00C85A86">
              <w:rPr>
                <w:sz w:val="20"/>
              </w:rPr>
              <w:t>-1</w:t>
            </w:r>
            <w:r>
              <w:rPr>
                <w:sz w:val="20"/>
              </w:rPr>
              <w:t>1</w:t>
            </w:r>
            <w:r w:rsidRPr="00C85A86">
              <w:rPr>
                <w:sz w:val="20"/>
              </w:rPr>
              <w:t>:</w:t>
            </w:r>
            <w:r>
              <w:rPr>
                <w:sz w:val="20"/>
              </w:rPr>
              <w:t>30</w:t>
            </w:r>
          </w:p>
          <w:p w14:paraId="0D4CBDF0" w14:textId="77777777" w:rsidR="003A0699" w:rsidRPr="00C85A86" w:rsidRDefault="003A0699" w:rsidP="00021032">
            <w:pPr>
              <w:ind w:left="-120" w:right="-71"/>
              <w:jc w:val="center"/>
              <w:rPr>
                <w:sz w:val="20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1F6B57" w14:textId="77777777" w:rsidR="00A27406" w:rsidRPr="00A27406" w:rsidRDefault="00A27406" w:rsidP="00A27406">
            <w:pPr>
              <w:pStyle w:val="Standard"/>
              <w:spacing w:after="0" w:line="240" w:lineRule="auto"/>
              <w:ind w:firstLine="470"/>
              <w:rPr>
                <w:b/>
                <w:lang w:val="ru-RU"/>
              </w:rPr>
            </w:pPr>
            <w:r>
              <w:rPr>
                <w:b/>
                <w:lang w:val="ru-RU"/>
              </w:rPr>
              <w:t>«</w:t>
            </w:r>
            <w:r w:rsidRPr="00A27406">
              <w:rPr>
                <w:b/>
                <w:lang w:val="ru-RU"/>
              </w:rPr>
              <w:t>Снижение смертности мужчин трудоспособного возраста – путь к сохранению человеческого капитала</w:t>
            </w:r>
            <w:r>
              <w:rPr>
                <w:b/>
                <w:lang w:val="ru-RU"/>
              </w:rPr>
              <w:t>»</w:t>
            </w:r>
          </w:p>
          <w:p w14:paraId="5465C990" w14:textId="77777777" w:rsidR="003A0699" w:rsidRPr="009E1BC6" w:rsidRDefault="00A27406" w:rsidP="001B01E8">
            <w:pPr>
              <w:pStyle w:val="Standard"/>
              <w:spacing w:after="0" w:line="240" w:lineRule="auto"/>
              <w:ind w:firstLine="470"/>
              <w:rPr>
                <w:b/>
                <w:lang w:val="ru-RU"/>
              </w:rPr>
            </w:pPr>
            <w:r w:rsidRPr="00A27406">
              <w:rPr>
                <w:i/>
                <w:lang w:val="ru-RU"/>
              </w:rPr>
              <w:t>Никитина Алена Михайловна</w:t>
            </w:r>
            <w:r w:rsidRPr="00A27406">
              <w:rPr>
                <w:lang w:val="ru-RU"/>
              </w:rPr>
              <w:t>, главный врач ГБУ Р</w:t>
            </w:r>
            <w:r w:rsidR="001B01E8">
              <w:rPr>
                <w:lang w:val="ru-RU"/>
              </w:rPr>
              <w:t xml:space="preserve">еспублики Саха </w:t>
            </w:r>
            <w:r w:rsidRPr="00A27406">
              <w:rPr>
                <w:lang w:val="ru-RU"/>
              </w:rPr>
              <w:t>(Я</w:t>
            </w:r>
            <w:r w:rsidR="001B01E8">
              <w:rPr>
                <w:lang w:val="ru-RU"/>
              </w:rPr>
              <w:t>кутия) «Республиканский ц</w:t>
            </w:r>
            <w:r w:rsidRPr="00A27406">
              <w:rPr>
                <w:lang w:val="ru-RU"/>
              </w:rPr>
              <w:t>ентр общественного здоровья и медицинской профилактики»</w:t>
            </w:r>
            <w:r w:rsidR="000E4DF9">
              <w:rPr>
                <w:lang w:val="ru-RU"/>
              </w:rPr>
              <w:t xml:space="preserve">, </w:t>
            </w:r>
            <w:r w:rsidR="001B01E8">
              <w:rPr>
                <w:lang w:val="ru-RU"/>
              </w:rPr>
              <w:t xml:space="preserve">главный </w:t>
            </w:r>
            <w:r w:rsidR="000E4DF9" w:rsidRPr="000E4DF9">
              <w:rPr>
                <w:lang w:val="ru-RU"/>
              </w:rPr>
              <w:t>внештатный специалист по медицинской профилактике М</w:t>
            </w:r>
            <w:r w:rsidR="000E4DF9">
              <w:rPr>
                <w:lang w:val="ru-RU"/>
              </w:rPr>
              <w:t>ин</w:t>
            </w:r>
            <w:r w:rsidR="001B01E8">
              <w:rPr>
                <w:lang w:val="ru-RU"/>
              </w:rPr>
              <w:t xml:space="preserve">истерства здравоохранения Республики Саха </w:t>
            </w:r>
            <w:r w:rsidR="000E4DF9" w:rsidRPr="000E4DF9">
              <w:rPr>
                <w:lang w:val="ru-RU"/>
              </w:rPr>
              <w:t>(Я</w:t>
            </w:r>
            <w:r w:rsidR="001B01E8">
              <w:rPr>
                <w:lang w:val="ru-RU"/>
              </w:rPr>
              <w:t>кутия</w:t>
            </w:r>
            <w:r w:rsidR="000E4DF9" w:rsidRPr="000E4DF9">
              <w:rPr>
                <w:lang w:val="ru-RU"/>
              </w:rPr>
              <w:t>)</w:t>
            </w:r>
            <w:r w:rsidR="000E4DF9">
              <w:rPr>
                <w:lang w:val="ru-RU"/>
              </w:rPr>
              <w:t xml:space="preserve"> (г. Якутск)</w:t>
            </w:r>
          </w:p>
        </w:tc>
      </w:tr>
      <w:tr w:rsidR="007B3C43" w:rsidRPr="00EB0E02" w14:paraId="0FF35DF2" w14:textId="77777777" w:rsidTr="006F19E9">
        <w:trPr>
          <w:trHeight w:val="1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77ADFE" w14:textId="77777777" w:rsidR="00021032" w:rsidRDefault="003A0699" w:rsidP="00021032">
            <w:pPr>
              <w:ind w:left="-120" w:right="-71"/>
              <w:jc w:val="center"/>
              <w:rPr>
                <w:sz w:val="20"/>
              </w:rPr>
            </w:pPr>
            <w:r w:rsidRPr="00C85A86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C85A86">
              <w:rPr>
                <w:sz w:val="20"/>
              </w:rPr>
              <w:t>:</w:t>
            </w:r>
            <w:r>
              <w:rPr>
                <w:sz w:val="20"/>
              </w:rPr>
              <w:t>30</w:t>
            </w:r>
            <w:r w:rsidR="00021032" w:rsidRPr="00C85A86">
              <w:rPr>
                <w:sz w:val="20"/>
              </w:rPr>
              <w:t>-1</w:t>
            </w:r>
            <w:r>
              <w:rPr>
                <w:sz w:val="20"/>
              </w:rPr>
              <w:t>1</w:t>
            </w:r>
            <w:r w:rsidR="00021032" w:rsidRPr="00C85A86">
              <w:rPr>
                <w:sz w:val="20"/>
              </w:rPr>
              <w:t>:</w:t>
            </w:r>
            <w:r>
              <w:rPr>
                <w:sz w:val="20"/>
              </w:rPr>
              <w:t>4</w:t>
            </w:r>
            <w:r w:rsidR="00021032">
              <w:rPr>
                <w:sz w:val="20"/>
              </w:rPr>
              <w:t>0</w:t>
            </w:r>
          </w:p>
          <w:p w14:paraId="515ADB17" w14:textId="77777777" w:rsidR="00C85A86" w:rsidRPr="00C85A86" w:rsidRDefault="00C85A86" w:rsidP="00021032">
            <w:pPr>
              <w:ind w:left="-120" w:right="-71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93D7E6" w14:textId="77777777" w:rsidR="00EB0E02" w:rsidRDefault="009E1BC6" w:rsidP="009E1BC6">
            <w:pPr>
              <w:pStyle w:val="Standard"/>
              <w:spacing w:after="0" w:line="240" w:lineRule="auto"/>
              <w:ind w:firstLine="470"/>
              <w:rPr>
                <w:b/>
                <w:lang w:val="ru-RU"/>
              </w:rPr>
            </w:pPr>
            <w:r w:rsidRPr="009E1BC6">
              <w:rPr>
                <w:b/>
                <w:lang w:val="ru-RU"/>
              </w:rPr>
              <w:t>«</w:t>
            </w:r>
            <w:r>
              <w:rPr>
                <w:b/>
                <w:lang w:val="ru-RU"/>
              </w:rPr>
              <w:t xml:space="preserve">Профилактические фильмы и программы </w:t>
            </w:r>
            <w:r w:rsidRPr="009E1BC6">
              <w:rPr>
                <w:b/>
                <w:lang w:val="ru-RU"/>
              </w:rPr>
              <w:t>Общероссийской Общественной организации «Общее дело»</w:t>
            </w:r>
          </w:p>
          <w:p w14:paraId="33CE6487" w14:textId="77777777" w:rsidR="009E1BC6" w:rsidRPr="009E1BC6" w:rsidRDefault="009E1BC6" w:rsidP="001B01E8">
            <w:pPr>
              <w:ind w:firstLine="595"/>
              <w:jc w:val="both"/>
              <w:rPr>
                <w:b/>
                <w:sz w:val="24"/>
                <w:szCs w:val="24"/>
              </w:rPr>
            </w:pPr>
            <w:r w:rsidRPr="009E1BC6">
              <w:rPr>
                <w:i/>
                <w:iCs/>
                <w:sz w:val="24"/>
                <w:szCs w:val="24"/>
              </w:rPr>
              <w:t>Моисеев Олег Олегович,</w:t>
            </w:r>
            <w:r w:rsidRPr="009E1BC6">
              <w:rPr>
                <w:b/>
              </w:rPr>
              <w:t xml:space="preserve"> </w:t>
            </w:r>
            <w:r w:rsidRPr="009E1BC6">
              <w:rPr>
                <w:sz w:val="24"/>
                <w:szCs w:val="24"/>
              </w:rPr>
              <w:t xml:space="preserve">руководитель </w:t>
            </w:r>
            <w:r w:rsidR="000E4DF9">
              <w:rPr>
                <w:sz w:val="24"/>
                <w:szCs w:val="24"/>
              </w:rPr>
              <w:t>М</w:t>
            </w:r>
            <w:r w:rsidRPr="009E1BC6">
              <w:rPr>
                <w:sz w:val="24"/>
                <w:szCs w:val="24"/>
              </w:rPr>
              <w:t xml:space="preserve">осковского городского отделения Общероссийской общественной организации </w:t>
            </w:r>
            <w:r w:rsidR="001B01E8" w:rsidRPr="001B01E8">
              <w:rPr>
                <w:sz w:val="24"/>
              </w:rPr>
              <w:t>поддержки президентских инициатив в области</w:t>
            </w:r>
            <w:r w:rsidR="00EA5CF7">
              <w:rPr>
                <w:sz w:val="24"/>
              </w:rPr>
              <w:t xml:space="preserve"> </w:t>
            </w:r>
            <w:proofErr w:type="spellStart"/>
            <w:r w:rsidR="00EA5CF7">
              <w:rPr>
                <w:sz w:val="24"/>
              </w:rPr>
              <w:t>здоровьесбережения</w:t>
            </w:r>
            <w:proofErr w:type="spellEnd"/>
            <w:r w:rsidR="00EA5CF7">
              <w:rPr>
                <w:sz w:val="24"/>
              </w:rPr>
              <w:t xml:space="preserve"> нации</w:t>
            </w:r>
            <w:r w:rsidR="001B01E8" w:rsidRPr="001B01E8">
              <w:rPr>
                <w:sz w:val="24"/>
              </w:rPr>
              <w:t xml:space="preserve"> </w:t>
            </w:r>
            <w:r w:rsidRPr="009E1BC6">
              <w:rPr>
                <w:sz w:val="24"/>
                <w:szCs w:val="24"/>
              </w:rPr>
              <w:t>«Общее дело», эксперт Главного Управления по незаконному обороту наркотиков М</w:t>
            </w:r>
            <w:r w:rsidR="00EA5CF7">
              <w:rPr>
                <w:sz w:val="24"/>
                <w:szCs w:val="24"/>
              </w:rPr>
              <w:t>инистерства внутренних дел</w:t>
            </w:r>
            <w:r w:rsidRPr="009E1BC6">
              <w:rPr>
                <w:sz w:val="24"/>
                <w:szCs w:val="24"/>
              </w:rPr>
              <w:t xml:space="preserve"> Р</w:t>
            </w:r>
            <w:r w:rsidR="00EA5CF7">
              <w:rPr>
                <w:sz w:val="24"/>
                <w:szCs w:val="24"/>
              </w:rPr>
              <w:t xml:space="preserve">оссийской </w:t>
            </w:r>
            <w:r w:rsidRPr="009E1BC6">
              <w:rPr>
                <w:sz w:val="24"/>
                <w:szCs w:val="24"/>
              </w:rPr>
              <w:t>Ф</w:t>
            </w:r>
            <w:r w:rsidR="00EA5CF7">
              <w:rPr>
                <w:sz w:val="24"/>
                <w:szCs w:val="24"/>
              </w:rPr>
              <w:t>едерации</w:t>
            </w:r>
            <w:r w:rsidR="001B01E8">
              <w:rPr>
                <w:sz w:val="24"/>
                <w:szCs w:val="24"/>
              </w:rPr>
              <w:t>, клинический психолог</w:t>
            </w:r>
            <w:r w:rsidRPr="009E1BC6">
              <w:rPr>
                <w:sz w:val="24"/>
                <w:szCs w:val="24"/>
              </w:rPr>
              <w:t xml:space="preserve"> (г. Москва)</w:t>
            </w:r>
          </w:p>
        </w:tc>
      </w:tr>
      <w:tr w:rsidR="007B3C43" w:rsidRPr="00EB0E02" w14:paraId="4403DDF7" w14:textId="77777777" w:rsidTr="006F19E9">
        <w:trPr>
          <w:trHeight w:val="1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67CAA9" w14:textId="77777777" w:rsidR="00021032" w:rsidRDefault="003A0699" w:rsidP="00021032">
            <w:pPr>
              <w:ind w:left="-120" w:right="-71"/>
              <w:jc w:val="center"/>
              <w:rPr>
                <w:sz w:val="20"/>
              </w:rPr>
            </w:pPr>
            <w:r w:rsidRPr="00C85A86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C85A86">
              <w:rPr>
                <w:sz w:val="20"/>
              </w:rPr>
              <w:t>:</w:t>
            </w:r>
            <w:r>
              <w:rPr>
                <w:sz w:val="20"/>
              </w:rPr>
              <w:t>40</w:t>
            </w:r>
            <w:r w:rsidR="00021032" w:rsidRPr="00C85A86">
              <w:rPr>
                <w:sz w:val="20"/>
              </w:rPr>
              <w:t>-1</w:t>
            </w:r>
            <w:r>
              <w:rPr>
                <w:sz w:val="20"/>
              </w:rPr>
              <w:t>1</w:t>
            </w:r>
            <w:r w:rsidR="00021032" w:rsidRPr="00C85A86">
              <w:rPr>
                <w:sz w:val="20"/>
              </w:rPr>
              <w:t>:</w:t>
            </w:r>
            <w:r>
              <w:rPr>
                <w:sz w:val="20"/>
              </w:rPr>
              <w:t>50</w:t>
            </w:r>
          </w:p>
          <w:p w14:paraId="56D65C48" w14:textId="77777777" w:rsidR="00C85A86" w:rsidRPr="00C85A86" w:rsidRDefault="00C85A86" w:rsidP="00021032">
            <w:pPr>
              <w:ind w:left="-120" w:right="-71"/>
              <w:jc w:val="center"/>
              <w:rPr>
                <w:sz w:val="20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9F1A68" w14:textId="77777777" w:rsidR="006908DA" w:rsidRPr="00EB0E02" w:rsidRDefault="006908DA" w:rsidP="006908DA">
            <w:pPr>
              <w:pStyle w:val="Standard"/>
              <w:spacing w:after="0" w:line="240" w:lineRule="auto"/>
              <w:ind w:firstLine="485"/>
              <w:rPr>
                <w:b/>
                <w:lang w:val="ru-RU"/>
              </w:rPr>
            </w:pPr>
            <w:r w:rsidRPr="00EB0E02">
              <w:rPr>
                <w:b/>
                <w:lang w:val="ru-RU"/>
              </w:rPr>
              <w:t>«О проведении конкурса «Здоровое село – территория трезвости» среди сельских населенных пунктов, расположенных на территории Свердловской области, не имеющих статуса муниципального образования»</w:t>
            </w:r>
          </w:p>
          <w:p w14:paraId="0AC50956" w14:textId="77777777" w:rsidR="007B3C43" w:rsidRPr="00320DAB" w:rsidRDefault="006908DA" w:rsidP="006908DA">
            <w:pPr>
              <w:pStyle w:val="Standard"/>
              <w:spacing w:after="0" w:line="240" w:lineRule="auto"/>
              <w:ind w:firstLine="470"/>
              <w:rPr>
                <w:lang w:val="ru-RU"/>
              </w:rPr>
            </w:pPr>
            <w:r w:rsidRPr="006908DA">
              <w:rPr>
                <w:i/>
                <w:iCs/>
                <w:lang w:val="ru-RU"/>
              </w:rPr>
              <w:t>Куликова Анна Владимировна</w:t>
            </w:r>
            <w:r w:rsidRPr="006908DA">
              <w:rPr>
                <w:lang w:val="ru-RU"/>
              </w:rPr>
              <w:t>, заместите</w:t>
            </w:r>
            <w:r w:rsidR="0041729D">
              <w:rPr>
                <w:lang w:val="ru-RU"/>
              </w:rPr>
              <w:t>ль главного врача ГАУЗ СО «Центр общественного здоровья и медицинской профилактики</w:t>
            </w:r>
            <w:r w:rsidRPr="006908DA">
              <w:rPr>
                <w:lang w:val="ru-RU"/>
              </w:rPr>
              <w:t>»</w:t>
            </w:r>
            <w:r w:rsidR="009E1BC6">
              <w:rPr>
                <w:lang w:val="ru-RU"/>
              </w:rPr>
              <w:t xml:space="preserve"> (</w:t>
            </w:r>
            <w:r w:rsidR="009E1BC6">
              <w:rPr>
                <w:rFonts w:eastAsia="Times New Roman"/>
                <w:kern w:val="0"/>
                <w:lang w:val="ru-RU" w:eastAsia="ru-RU"/>
              </w:rPr>
              <w:t>г. Екатеринбург)</w:t>
            </w:r>
          </w:p>
        </w:tc>
      </w:tr>
      <w:tr w:rsidR="006908DA" w:rsidRPr="00EB0E02" w14:paraId="3555558B" w14:textId="77777777" w:rsidTr="006F19E9">
        <w:trPr>
          <w:trHeight w:val="1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672FA2" w14:textId="77777777" w:rsidR="00021032" w:rsidRDefault="003A0699" w:rsidP="00021032">
            <w:pPr>
              <w:ind w:left="-120" w:right="-71"/>
              <w:jc w:val="center"/>
              <w:rPr>
                <w:sz w:val="20"/>
              </w:rPr>
            </w:pPr>
            <w:r w:rsidRPr="00C85A86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 w:rsidRPr="00C85A86">
              <w:rPr>
                <w:sz w:val="20"/>
              </w:rPr>
              <w:t>:</w:t>
            </w:r>
            <w:r>
              <w:rPr>
                <w:sz w:val="20"/>
              </w:rPr>
              <w:t>50</w:t>
            </w:r>
            <w:r w:rsidR="00021032" w:rsidRPr="00C85A86">
              <w:rPr>
                <w:sz w:val="20"/>
              </w:rPr>
              <w:t>-1</w:t>
            </w:r>
            <w:r w:rsidR="00021032">
              <w:rPr>
                <w:sz w:val="20"/>
              </w:rPr>
              <w:t>2</w:t>
            </w:r>
            <w:r w:rsidR="00021032" w:rsidRPr="00C85A86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="00021032">
              <w:rPr>
                <w:sz w:val="20"/>
              </w:rPr>
              <w:t>0</w:t>
            </w:r>
          </w:p>
          <w:p w14:paraId="089B5111" w14:textId="77777777" w:rsidR="006908DA" w:rsidRPr="006908DA" w:rsidRDefault="006908DA" w:rsidP="006908DA">
            <w:pPr>
              <w:ind w:left="-120" w:right="-71"/>
              <w:jc w:val="center"/>
              <w:rPr>
                <w:sz w:val="20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981AC47" w14:textId="77777777" w:rsidR="006908DA" w:rsidRPr="00EB0E02" w:rsidRDefault="006908DA" w:rsidP="006908DA">
            <w:pPr>
              <w:pStyle w:val="Standard"/>
              <w:spacing w:after="0" w:line="240" w:lineRule="auto"/>
              <w:ind w:firstLine="485"/>
              <w:rPr>
                <w:b/>
                <w:lang w:val="ru-RU"/>
              </w:rPr>
            </w:pPr>
            <w:r w:rsidRPr="00EB0E02">
              <w:rPr>
                <w:b/>
                <w:lang w:val="ru-RU"/>
              </w:rPr>
              <w:t>«Опыт территорий трезвости в России»</w:t>
            </w:r>
          </w:p>
          <w:p w14:paraId="0EBAF4FD" w14:textId="77777777" w:rsidR="006908DA" w:rsidRPr="00EB0E02" w:rsidRDefault="006908DA" w:rsidP="006908DA">
            <w:pPr>
              <w:ind w:left="-3" w:firstLine="425"/>
              <w:jc w:val="both"/>
              <w:rPr>
                <w:sz w:val="24"/>
                <w:szCs w:val="24"/>
              </w:rPr>
            </w:pPr>
            <w:r w:rsidRPr="00EB0E02">
              <w:rPr>
                <w:bCs/>
                <w:i/>
                <w:iCs/>
                <w:color w:val="000000"/>
                <w:sz w:val="24"/>
                <w:szCs w:val="24"/>
              </w:rPr>
              <w:t>Зотова Варвара Алексеевна,</w:t>
            </w:r>
            <w:r w:rsidRPr="00EB0E02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социолог, </w:t>
            </w:r>
            <w:r w:rsidRPr="00EB0E02">
              <w:rPr>
                <w:bCs/>
                <w:color w:val="000000"/>
                <w:sz w:val="24"/>
                <w:szCs w:val="24"/>
              </w:rPr>
              <w:t xml:space="preserve">старший преподаватель кафедры политической социологии и социальных технологий ФГБОУ ВО «Российский государственный </w:t>
            </w:r>
            <w:r w:rsidR="00C11AF3">
              <w:rPr>
                <w:bCs/>
                <w:color w:val="000000"/>
                <w:sz w:val="24"/>
                <w:szCs w:val="24"/>
              </w:rPr>
              <w:t>гуманитарный университет»</w:t>
            </w:r>
            <w:r w:rsidR="009E1BC6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9E1BC6" w:rsidRPr="009E1BC6">
              <w:rPr>
                <w:sz w:val="24"/>
                <w:szCs w:val="24"/>
              </w:rPr>
              <w:t>(г. Москва)</w:t>
            </w:r>
          </w:p>
        </w:tc>
      </w:tr>
      <w:tr w:rsidR="00181C54" w:rsidRPr="00EB0E02" w14:paraId="151FD3C9" w14:textId="77777777" w:rsidTr="006F19E9">
        <w:trPr>
          <w:trHeight w:val="1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5BF81DA" w14:textId="77777777" w:rsidR="00C85A86" w:rsidRPr="00C85A86" w:rsidRDefault="00021032" w:rsidP="006908DA">
            <w:pPr>
              <w:ind w:left="-120" w:right="-71"/>
              <w:jc w:val="center"/>
              <w:rPr>
                <w:sz w:val="20"/>
              </w:rPr>
            </w:pPr>
            <w:r w:rsidRPr="00C85A86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C85A86">
              <w:rPr>
                <w:sz w:val="20"/>
              </w:rPr>
              <w:t>:</w:t>
            </w:r>
            <w:r w:rsidR="003A0699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A031CF">
              <w:rPr>
                <w:sz w:val="20"/>
              </w:rPr>
              <w:t>-</w:t>
            </w:r>
            <w:r w:rsidRPr="00C85A86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C85A86">
              <w:rPr>
                <w:sz w:val="20"/>
              </w:rPr>
              <w:t>:</w:t>
            </w:r>
            <w:r w:rsidR="003A0699">
              <w:rPr>
                <w:sz w:val="20"/>
              </w:rPr>
              <w:t>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E53F31" w14:textId="77777777" w:rsidR="00181C54" w:rsidRPr="00EB0E02" w:rsidRDefault="00181C54" w:rsidP="00181C54">
            <w:pPr>
              <w:pStyle w:val="Standard"/>
              <w:spacing w:after="0" w:line="240" w:lineRule="auto"/>
              <w:ind w:firstLine="485"/>
              <w:rPr>
                <w:b/>
                <w:lang w:val="ru-RU"/>
              </w:rPr>
            </w:pPr>
            <w:r w:rsidRPr="00EB0E02">
              <w:rPr>
                <w:b/>
                <w:lang w:val="ru-RU"/>
              </w:rPr>
              <w:t xml:space="preserve">«Опыт трезвых сел в республике Бурятия» </w:t>
            </w:r>
          </w:p>
          <w:p w14:paraId="7BB62113" w14:textId="77777777" w:rsidR="00181C54" w:rsidRPr="00EB0E02" w:rsidRDefault="00181C54" w:rsidP="00C11AF3">
            <w:pPr>
              <w:pStyle w:val="Standard"/>
              <w:spacing w:after="0" w:line="240" w:lineRule="auto"/>
              <w:ind w:firstLine="485"/>
              <w:rPr>
                <w:b/>
                <w:lang w:val="ru-RU"/>
              </w:rPr>
            </w:pPr>
            <w:proofErr w:type="spellStart"/>
            <w:r w:rsidRPr="00EB0E02">
              <w:rPr>
                <w:i/>
                <w:lang w:val="ru-RU"/>
              </w:rPr>
              <w:t>Нагаслаева</w:t>
            </w:r>
            <w:proofErr w:type="spellEnd"/>
            <w:r w:rsidRPr="00EB0E02">
              <w:rPr>
                <w:i/>
                <w:lang w:val="ru-RU"/>
              </w:rPr>
              <w:t xml:space="preserve"> Анна Геннадьевна,</w:t>
            </w:r>
            <w:r w:rsidRPr="00EB0E02">
              <w:rPr>
                <w:lang w:val="ru-RU"/>
              </w:rPr>
              <w:t xml:space="preserve"> </w:t>
            </w:r>
            <w:r w:rsidR="00C11AF3">
              <w:rPr>
                <w:lang w:val="ru-RU"/>
              </w:rPr>
              <w:t xml:space="preserve">врач-нарколог, </w:t>
            </w:r>
            <w:proofErr w:type="spellStart"/>
            <w:r w:rsidR="00C11AF3" w:rsidRPr="00EB0E02">
              <w:rPr>
                <w:lang w:val="ru-RU"/>
              </w:rPr>
              <w:t>профилактолог</w:t>
            </w:r>
            <w:proofErr w:type="spellEnd"/>
            <w:r w:rsidR="00C11AF3">
              <w:rPr>
                <w:lang w:val="ru-RU"/>
              </w:rPr>
              <w:t xml:space="preserve"> ГБУЗ «Центр о</w:t>
            </w:r>
            <w:r w:rsidRPr="00EB0E02">
              <w:rPr>
                <w:lang w:val="ru-RU"/>
              </w:rPr>
              <w:t>бщественного здоровья и медицинской</w:t>
            </w:r>
            <w:r w:rsidR="00C11AF3">
              <w:rPr>
                <w:lang w:val="ru-RU"/>
              </w:rPr>
              <w:t xml:space="preserve"> профилактики Республик</w:t>
            </w:r>
            <w:r w:rsidR="00500091">
              <w:rPr>
                <w:lang w:val="ru-RU"/>
              </w:rPr>
              <w:t xml:space="preserve">и Бурятия имени В.Р. </w:t>
            </w:r>
            <w:proofErr w:type="spellStart"/>
            <w:r w:rsidR="00500091">
              <w:rPr>
                <w:lang w:val="ru-RU"/>
              </w:rPr>
              <w:t>Бояновой</w:t>
            </w:r>
            <w:proofErr w:type="spellEnd"/>
            <w:r w:rsidR="00500091">
              <w:rPr>
                <w:lang w:val="ru-RU"/>
              </w:rPr>
              <w:t xml:space="preserve">» </w:t>
            </w:r>
            <w:r w:rsidR="009E1BC6">
              <w:rPr>
                <w:lang w:val="ru-RU"/>
              </w:rPr>
              <w:t>(г. Улан-Удэ)</w:t>
            </w:r>
          </w:p>
        </w:tc>
      </w:tr>
      <w:tr w:rsidR="00296584" w:rsidRPr="00EB0E02" w14:paraId="7514CBD7" w14:textId="77777777" w:rsidTr="006F19E9">
        <w:trPr>
          <w:trHeight w:val="1"/>
        </w:trPr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0C7F7E" w14:textId="77777777" w:rsidR="00C85A86" w:rsidRPr="00C85A86" w:rsidRDefault="003A0699" w:rsidP="006908DA">
            <w:pPr>
              <w:ind w:left="-120" w:right="-71"/>
              <w:jc w:val="center"/>
              <w:rPr>
                <w:sz w:val="20"/>
              </w:rPr>
            </w:pPr>
            <w:r w:rsidRPr="00C85A86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Pr="00C85A86">
              <w:rPr>
                <w:sz w:val="20"/>
              </w:rPr>
              <w:t>:</w:t>
            </w:r>
            <w:r>
              <w:rPr>
                <w:sz w:val="20"/>
              </w:rPr>
              <w:t>10-13:00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83C476" w14:textId="77777777" w:rsidR="00296584" w:rsidRPr="00EB0E02" w:rsidRDefault="00296584" w:rsidP="00181C54">
            <w:pPr>
              <w:pStyle w:val="Standard"/>
              <w:spacing w:after="0" w:line="240" w:lineRule="auto"/>
              <w:ind w:firstLine="485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Обсуждение, принятие резолюции</w:t>
            </w:r>
          </w:p>
        </w:tc>
      </w:tr>
      <w:bookmarkEnd w:id="2"/>
    </w:tbl>
    <w:p w14:paraId="39DCEEC4" w14:textId="77777777" w:rsidR="00FA008C" w:rsidRDefault="00FA008C" w:rsidP="00320DAB">
      <w:pPr>
        <w:spacing w:after="160" w:line="256" w:lineRule="auto"/>
        <w:rPr>
          <w:sz w:val="22"/>
          <w:szCs w:val="28"/>
        </w:rPr>
      </w:pPr>
    </w:p>
    <w:p w14:paraId="6BC0B230" w14:textId="77777777" w:rsidR="00340304" w:rsidRDefault="00340304" w:rsidP="00320DAB">
      <w:pPr>
        <w:spacing w:after="160" w:line="256" w:lineRule="auto"/>
        <w:rPr>
          <w:sz w:val="22"/>
          <w:szCs w:val="28"/>
        </w:rPr>
      </w:pPr>
      <w:r>
        <w:rPr>
          <w:sz w:val="22"/>
          <w:szCs w:val="28"/>
        </w:rPr>
        <w:t>До начала круглого стола организаторами могут вносится изменения в программу</w:t>
      </w:r>
    </w:p>
    <w:sectPr w:rsidR="00340304" w:rsidSect="006F19E9">
      <w:pgSz w:w="11907" w:h="16840" w:code="9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52564" w14:textId="77777777" w:rsidR="003425B6" w:rsidRDefault="003425B6" w:rsidP="003C333A">
      <w:r>
        <w:separator/>
      </w:r>
    </w:p>
  </w:endnote>
  <w:endnote w:type="continuationSeparator" w:id="0">
    <w:p w14:paraId="74586D01" w14:textId="77777777" w:rsidR="003425B6" w:rsidRDefault="003425B6" w:rsidP="003C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27B38" w14:textId="77777777" w:rsidR="003425B6" w:rsidRDefault="003425B6" w:rsidP="003C333A">
      <w:r>
        <w:separator/>
      </w:r>
    </w:p>
  </w:footnote>
  <w:footnote w:type="continuationSeparator" w:id="0">
    <w:p w14:paraId="543DE41E" w14:textId="77777777" w:rsidR="003425B6" w:rsidRDefault="003425B6" w:rsidP="003C3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23FA4"/>
    <w:multiLevelType w:val="hybridMultilevel"/>
    <w:tmpl w:val="9A9E2B84"/>
    <w:lvl w:ilvl="0" w:tplc="B18E2974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21766705"/>
    <w:multiLevelType w:val="hybridMultilevel"/>
    <w:tmpl w:val="CEC86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C2E12"/>
    <w:multiLevelType w:val="hybridMultilevel"/>
    <w:tmpl w:val="3ACE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84045"/>
    <w:multiLevelType w:val="hybridMultilevel"/>
    <w:tmpl w:val="D0D051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FE85988"/>
    <w:multiLevelType w:val="hybridMultilevel"/>
    <w:tmpl w:val="22B25D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1A66F28"/>
    <w:multiLevelType w:val="hybridMultilevel"/>
    <w:tmpl w:val="E25EB798"/>
    <w:lvl w:ilvl="0" w:tplc="8F786DD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B9608D"/>
    <w:multiLevelType w:val="hybridMultilevel"/>
    <w:tmpl w:val="9A9E2B84"/>
    <w:lvl w:ilvl="0" w:tplc="B18E2974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1C"/>
    <w:rsid w:val="000140DC"/>
    <w:rsid w:val="00021032"/>
    <w:rsid w:val="00034867"/>
    <w:rsid w:val="000553F0"/>
    <w:rsid w:val="00057D40"/>
    <w:rsid w:val="000720EC"/>
    <w:rsid w:val="000753D4"/>
    <w:rsid w:val="0008404D"/>
    <w:rsid w:val="00094825"/>
    <w:rsid w:val="000A5D5C"/>
    <w:rsid w:val="000B25D3"/>
    <w:rsid w:val="000C3CFB"/>
    <w:rsid w:val="000D71E9"/>
    <w:rsid w:val="000D77C4"/>
    <w:rsid w:val="000E179B"/>
    <w:rsid w:val="000E4DF9"/>
    <w:rsid w:val="000F7D19"/>
    <w:rsid w:val="00103E4B"/>
    <w:rsid w:val="00110E23"/>
    <w:rsid w:val="001151DE"/>
    <w:rsid w:val="00116247"/>
    <w:rsid w:val="00123BF2"/>
    <w:rsid w:val="00125473"/>
    <w:rsid w:val="0012763C"/>
    <w:rsid w:val="0015220D"/>
    <w:rsid w:val="00160C67"/>
    <w:rsid w:val="00181C54"/>
    <w:rsid w:val="00186804"/>
    <w:rsid w:val="001A36C2"/>
    <w:rsid w:val="001B01E8"/>
    <w:rsid w:val="001B2BF3"/>
    <w:rsid w:val="001B4FB3"/>
    <w:rsid w:val="001B6AFE"/>
    <w:rsid w:val="001B7114"/>
    <w:rsid w:val="001C6B9E"/>
    <w:rsid w:val="001D5A61"/>
    <w:rsid w:val="001F3DA3"/>
    <w:rsid w:val="00200E94"/>
    <w:rsid w:val="00204704"/>
    <w:rsid w:val="002207B8"/>
    <w:rsid w:val="00226D41"/>
    <w:rsid w:val="00240995"/>
    <w:rsid w:val="00245146"/>
    <w:rsid w:val="00246FA6"/>
    <w:rsid w:val="00253DF2"/>
    <w:rsid w:val="00266FFE"/>
    <w:rsid w:val="00267884"/>
    <w:rsid w:val="002705E4"/>
    <w:rsid w:val="00273CFA"/>
    <w:rsid w:val="00274DA3"/>
    <w:rsid w:val="00277EB5"/>
    <w:rsid w:val="00291D56"/>
    <w:rsid w:val="0029257E"/>
    <w:rsid w:val="00294011"/>
    <w:rsid w:val="00296584"/>
    <w:rsid w:val="002B6FD6"/>
    <w:rsid w:val="002C1A96"/>
    <w:rsid w:val="002D2557"/>
    <w:rsid w:val="002E776A"/>
    <w:rsid w:val="002F72D7"/>
    <w:rsid w:val="00300671"/>
    <w:rsid w:val="0031115B"/>
    <w:rsid w:val="00320929"/>
    <w:rsid w:val="00320DAB"/>
    <w:rsid w:val="003221FF"/>
    <w:rsid w:val="00331BF5"/>
    <w:rsid w:val="00335896"/>
    <w:rsid w:val="00340304"/>
    <w:rsid w:val="003425B6"/>
    <w:rsid w:val="00357E53"/>
    <w:rsid w:val="00372379"/>
    <w:rsid w:val="003766AF"/>
    <w:rsid w:val="003849B8"/>
    <w:rsid w:val="00396F60"/>
    <w:rsid w:val="003A0699"/>
    <w:rsid w:val="003A30CA"/>
    <w:rsid w:val="003B4F1B"/>
    <w:rsid w:val="003C2350"/>
    <w:rsid w:val="003C333A"/>
    <w:rsid w:val="003C6C56"/>
    <w:rsid w:val="003E3E0F"/>
    <w:rsid w:val="003E48DD"/>
    <w:rsid w:val="003E4D77"/>
    <w:rsid w:val="003E5655"/>
    <w:rsid w:val="003F630E"/>
    <w:rsid w:val="003F7AAD"/>
    <w:rsid w:val="00401F7B"/>
    <w:rsid w:val="00403FA2"/>
    <w:rsid w:val="00414AC9"/>
    <w:rsid w:val="0041729D"/>
    <w:rsid w:val="00437ABB"/>
    <w:rsid w:val="00450EC8"/>
    <w:rsid w:val="00463126"/>
    <w:rsid w:val="00467521"/>
    <w:rsid w:val="00476AEC"/>
    <w:rsid w:val="00476E0E"/>
    <w:rsid w:val="00487D03"/>
    <w:rsid w:val="004A796D"/>
    <w:rsid w:val="004B47BF"/>
    <w:rsid w:val="004C26C6"/>
    <w:rsid w:val="004D2665"/>
    <w:rsid w:val="004D29CC"/>
    <w:rsid w:val="004D7338"/>
    <w:rsid w:val="004E5AE9"/>
    <w:rsid w:val="004F05BB"/>
    <w:rsid w:val="004F1BBF"/>
    <w:rsid w:val="00500091"/>
    <w:rsid w:val="00505804"/>
    <w:rsid w:val="0051350F"/>
    <w:rsid w:val="00530D67"/>
    <w:rsid w:val="005357E1"/>
    <w:rsid w:val="00553760"/>
    <w:rsid w:val="00555E1B"/>
    <w:rsid w:val="00563A94"/>
    <w:rsid w:val="00571A67"/>
    <w:rsid w:val="00574524"/>
    <w:rsid w:val="0058025D"/>
    <w:rsid w:val="00581073"/>
    <w:rsid w:val="0058212A"/>
    <w:rsid w:val="00582A82"/>
    <w:rsid w:val="00583D5B"/>
    <w:rsid w:val="005929B8"/>
    <w:rsid w:val="005954AA"/>
    <w:rsid w:val="005A3343"/>
    <w:rsid w:val="005B1C24"/>
    <w:rsid w:val="005B789B"/>
    <w:rsid w:val="005F0642"/>
    <w:rsid w:val="006330E5"/>
    <w:rsid w:val="00635505"/>
    <w:rsid w:val="0063709D"/>
    <w:rsid w:val="006429F9"/>
    <w:rsid w:val="00653622"/>
    <w:rsid w:val="00653D5C"/>
    <w:rsid w:val="00661446"/>
    <w:rsid w:val="0066205B"/>
    <w:rsid w:val="00664343"/>
    <w:rsid w:val="006908DA"/>
    <w:rsid w:val="00696411"/>
    <w:rsid w:val="006A1BB1"/>
    <w:rsid w:val="006D1C31"/>
    <w:rsid w:val="006D4480"/>
    <w:rsid w:val="006D58BD"/>
    <w:rsid w:val="006E0A78"/>
    <w:rsid w:val="006F0296"/>
    <w:rsid w:val="006F19E9"/>
    <w:rsid w:val="006F41C8"/>
    <w:rsid w:val="007164CF"/>
    <w:rsid w:val="00722B82"/>
    <w:rsid w:val="00724642"/>
    <w:rsid w:val="00776519"/>
    <w:rsid w:val="00785788"/>
    <w:rsid w:val="007A2585"/>
    <w:rsid w:val="007A49A5"/>
    <w:rsid w:val="007B33C7"/>
    <w:rsid w:val="007B3C43"/>
    <w:rsid w:val="007C6B33"/>
    <w:rsid w:val="007D501E"/>
    <w:rsid w:val="007E7AE3"/>
    <w:rsid w:val="007F6625"/>
    <w:rsid w:val="008000A1"/>
    <w:rsid w:val="00814562"/>
    <w:rsid w:val="00814690"/>
    <w:rsid w:val="008201E2"/>
    <w:rsid w:val="0083146A"/>
    <w:rsid w:val="00843DBB"/>
    <w:rsid w:val="00866A7C"/>
    <w:rsid w:val="008832E1"/>
    <w:rsid w:val="00884047"/>
    <w:rsid w:val="008B6A86"/>
    <w:rsid w:val="008C4A26"/>
    <w:rsid w:val="008D5F59"/>
    <w:rsid w:val="008D7354"/>
    <w:rsid w:val="008E1D5E"/>
    <w:rsid w:val="008E46F2"/>
    <w:rsid w:val="008E47F8"/>
    <w:rsid w:val="008F2F55"/>
    <w:rsid w:val="0090294E"/>
    <w:rsid w:val="00910A4F"/>
    <w:rsid w:val="009124D3"/>
    <w:rsid w:val="009240BD"/>
    <w:rsid w:val="00926DB8"/>
    <w:rsid w:val="00931A9A"/>
    <w:rsid w:val="009323AA"/>
    <w:rsid w:val="00940498"/>
    <w:rsid w:val="009434C1"/>
    <w:rsid w:val="009441E0"/>
    <w:rsid w:val="009443DF"/>
    <w:rsid w:val="009469E8"/>
    <w:rsid w:val="00972569"/>
    <w:rsid w:val="00977299"/>
    <w:rsid w:val="009A30D7"/>
    <w:rsid w:val="009A61AC"/>
    <w:rsid w:val="009B370A"/>
    <w:rsid w:val="009B6CCE"/>
    <w:rsid w:val="009C325A"/>
    <w:rsid w:val="009C3945"/>
    <w:rsid w:val="009C5FA1"/>
    <w:rsid w:val="009C6F37"/>
    <w:rsid w:val="009D6761"/>
    <w:rsid w:val="009E1BC6"/>
    <w:rsid w:val="009E4C00"/>
    <w:rsid w:val="009F44BD"/>
    <w:rsid w:val="00A0432E"/>
    <w:rsid w:val="00A11CEB"/>
    <w:rsid w:val="00A1437D"/>
    <w:rsid w:val="00A160AF"/>
    <w:rsid w:val="00A228DA"/>
    <w:rsid w:val="00A27406"/>
    <w:rsid w:val="00A31121"/>
    <w:rsid w:val="00A35FEB"/>
    <w:rsid w:val="00A41B9A"/>
    <w:rsid w:val="00A431E5"/>
    <w:rsid w:val="00A516C2"/>
    <w:rsid w:val="00A56425"/>
    <w:rsid w:val="00A84D90"/>
    <w:rsid w:val="00A86F09"/>
    <w:rsid w:val="00A90585"/>
    <w:rsid w:val="00A9449A"/>
    <w:rsid w:val="00AD374D"/>
    <w:rsid w:val="00AD38CC"/>
    <w:rsid w:val="00AD7444"/>
    <w:rsid w:val="00AE7792"/>
    <w:rsid w:val="00AF133C"/>
    <w:rsid w:val="00B03F9F"/>
    <w:rsid w:val="00B050D0"/>
    <w:rsid w:val="00B05424"/>
    <w:rsid w:val="00B05AE8"/>
    <w:rsid w:val="00B1171C"/>
    <w:rsid w:val="00B14121"/>
    <w:rsid w:val="00B25E30"/>
    <w:rsid w:val="00B27A20"/>
    <w:rsid w:val="00B347E8"/>
    <w:rsid w:val="00B34BF0"/>
    <w:rsid w:val="00B51122"/>
    <w:rsid w:val="00B572B2"/>
    <w:rsid w:val="00B60911"/>
    <w:rsid w:val="00B635DA"/>
    <w:rsid w:val="00B67FED"/>
    <w:rsid w:val="00BA2049"/>
    <w:rsid w:val="00BA3378"/>
    <w:rsid w:val="00BB3473"/>
    <w:rsid w:val="00BB481A"/>
    <w:rsid w:val="00BC0922"/>
    <w:rsid w:val="00BE640E"/>
    <w:rsid w:val="00BE7201"/>
    <w:rsid w:val="00C1021C"/>
    <w:rsid w:val="00C11AF3"/>
    <w:rsid w:val="00C21297"/>
    <w:rsid w:val="00C302B5"/>
    <w:rsid w:val="00C5711A"/>
    <w:rsid w:val="00C57C94"/>
    <w:rsid w:val="00C66190"/>
    <w:rsid w:val="00C85A86"/>
    <w:rsid w:val="00C86FEF"/>
    <w:rsid w:val="00CB297A"/>
    <w:rsid w:val="00CE7C6B"/>
    <w:rsid w:val="00D01638"/>
    <w:rsid w:val="00D01A3C"/>
    <w:rsid w:val="00D109FA"/>
    <w:rsid w:val="00D136C5"/>
    <w:rsid w:val="00D218B0"/>
    <w:rsid w:val="00D218F6"/>
    <w:rsid w:val="00D36CF8"/>
    <w:rsid w:val="00D44900"/>
    <w:rsid w:val="00D44B7D"/>
    <w:rsid w:val="00D72F5A"/>
    <w:rsid w:val="00D74EFA"/>
    <w:rsid w:val="00D7618B"/>
    <w:rsid w:val="00D91898"/>
    <w:rsid w:val="00D95C4F"/>
    <w:rsid w:val="00DB65D7"/>
    <w:rsid w:val="00DC5A83"/>
    <w:rsid w:val="00DC75A1"/>
    <w:rsid w:val="00DE6322"/>
    <w:rsid w:val="00DE65C1"/>
    <w:rsid w:val="00DF501B"/>
    <w:rsid w:val="00DF696E"/>
    <w:rsid w:val="00E1350E"/>
    <w:rsid w:val="00E525E1"/>
    <w:rsid w:val="00E636D8"/>
    <w:rsid w:val="00E64807"/>
    <w:rsid w:val="00E64D36"/>
    <w:rsid w:val="00EA17F8"/>
    <w:rsid w:val="00EA5CF7"/>
    <w:rsid w:val="00EB0E02"/>
    <w:rsid w:val="00EB7B14"/>
    <w:rsid w:val="00EC1E6B"/>
    <w:rsid w:val="00ED5D1A"/>
    <w:rsid w:val="00EE102C"/>
    <w:rsid w:val="00F01FED"/>
    <w:rsid w:val="00F219F6"/>
    <w:rsid w:val="00F31F80"/>
    <w:rsid w:val="00F40D98"/>
    <w:rsid w:val="00F42B35"/>
    <w:rsid w:val="00F44732"/>
    <w:rsid w:val="00F545F2"/>
    <w:rsid w:val="00F55301"/>
    <w:rsid w:val="00F60DF3"/>
    <w:rsid w:val="00F844C2"/>
    <w:rsid w:val="00F9255B"/>
    <w:rsid w:val="00F92AC6"/>
    <w:rsid w:val="00FA008C"/>
    <w:rsid w:val="00FA0CEB"/>
    <w:rsid w:val="00FA354E"/>
    <w:rsid w:val="00FA73E3"/>
    <w:rsid w:val="00FB14A4"/>
    <w:rsid w:val="00FE2BBF"/>
    <w:rsid w:val="00FE6C7B"/>
    <w:rsid w:val="00FF33D3"/>
    <w:rsid w:val="00FF425D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7765D"/>
  <w15:chartTrackingRefBased/>
  <w15:docId w15:val="{862EDC23-DD3D-47D5-8908-80AA3EBE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link w:val="10"/>
    <w:uiPriority w:val="9"/>
    <w:qFormat/>
    <w:rsid w:val="002C1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framePr w:w="4969" w:h="0" w:hSpace="141" w:wrap="around" w:vAnchor="text" w:hAnchor="page" w:x="1136" w:y="8"/>
      <w:spacing w:before="120" w:after="240"/>
      <w:ind w:right="284"/>
      <w:jc w:val="center"/>
    </w:pPr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B05A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E0A7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CE7C6B"/>
    <w:pPr>
      <w:spacing w:line="360" w:lineRule="auto"/>
      <w:ind w:firstLine="720"/>
      <w:jc w:val="both"/>
    </w:pPr>
  </w:style>
  <w:style w:type="paragraph" w:styleId="a7">
    <w:name w:val="No Spacing"/>
    <w:qFormat/>
    <w:rsid w:val="00F219F6"/>
    <w:rPr>
      <w:rFonts w:ascii="Calibri" w:eastAsia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rsid w:val="003C333A"/>
    <w:rPr>
      <w:sz w:val="20"/>
    </w:rPr>
  </w:style>
  <w:style w:type="character" w:customStyle="1" w:styleId="a9">
    <w:name w:val="Текст сноски Знак"/>
    <w:basedOn w:val="a0"/>
    <w:link w:val="a8"/>
    <w:rsid w:val="003C333A"/>
  </w:style>
  <w:style w:type="character" w:styleId="aa">
    <w:name w:val="footnote reference"/>
    <w:rsid w:val="003C333A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A35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semiHidden/>
    <w:rsid w:val="00A35FEB"/>
    <w:rPr>
      <w:sz w:val="28"/>
    </w:rPr>
  </w:style>
  <w:style w:type="paragraph" w:styleId="ad">
    <w:name w:val="footer"/>
    <w:basedOn w:val="a"/>
    <w:link w:val="ae"/>
    <w:uiPriority w:val="99"/>
    <w:unhideWhenUsed/>
    <w:rsid w:val="00A35FE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A35FEB"/>
    <w:rPr>
      <w:sz w:val="28"/>
    </w:rPr>
  </w:style>
  <w:style w:type="paragraph" w:styleId="af">
    <w:name w:val="Body Text"/>
    <w:basedOn w:val="a"/>
    <w:link w:val="af0"/>
    <w:rsid w:val="005929B8"/>
    <w:pPr>
      <w:suppressAutoHyphens/>
      <w:spacing w:after="120"/>
    </w:pPr>
    <w:rPr>
      <w:rFonts w:eastAsia="SimSun"/>
      <w:sz w:val="24"/>
      <w:szCs w:val="24"/>
      <w:lang w:val="x-none" w:eastAsia="ar-SA"/>
    </w:rPr>
  </w:style>
  <w:style w:type="character" w:customStyle="1" w:styleId="af0">
    <w:name w:val="Основной текст Знак"/>
    <w:link w:val="af"/>
    <w:rsid w:val="005929B8"/>
    <w:rPr>
      <w:rFonts w:eastAsia="SimSun"/>
      <w:sz w:val="24"/>
      <w:szCs w:val="24"/>
      <w:lang w:eastAsia="ar-SA"/>
    </w:rPr>
  </w:style>
  <w:style w:type="paragraph" w:customStyle="1" w:styleId="p3">
    <w:name w:val="p3"/>
    <w:basedOn w:val="a"/>
    <w:rsid w:val="00926DB8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181C54"/>
    <w:pPr>
      <w:widowControl w:val="0"/>
      <w:suppressAutoHyphens/>
      <w:autoSpaceDN w:val="0"/>
      <w:spacing w:after="160" w:line="254" w:lineRule="auto"/>
      <w:jc w:val="both"/>
      <w:textAlignment w:val="baseline"/>
    </w:pPr>
    <w:rPr>
      <w:rFonts w:eastAsia="SimSun"/>
      <w:kern w:val="3"/>
      <w:sz w:val="24"/>
      <w:szCs w:val="24"/>
      <w:lang w:val="en-US" w:eastAsia="zh-CN"/>
    </w:rPr>
  </w:style>
  <w:style w:type="paragraph" w:styleId="af1">
    <w:name w:val="List Paragraph"/>
    <w:basedOn w:val="a"/>
    <w:uiPriority w:val="34"/>
    <w:qFormat/>
    <w:rsid w:val="00FF62F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regioninfo-text">
    <w:name w:val="region__info-text"/>
    <w:basedOn w:val="a"/>
    <w:rsid w:val="00FF62F6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814690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Emphasis"/>
    <w:basedOn w:val="a0"/>
    <w:uiPriority w:val="20"/>
    <w:qFormat/>
    <w:rsid w:val="0081469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C1A96"/>
    <w:rPr>
      <w:b/>
      <w:bCs/>
      <w:kern w:val="36"/>
      <w:sz w:val="48"/>
      <w:szCs w:val="48"/>
    </w:rPr>
  </w:style>
  <w:style w:type="character" w:customStyle="1" w:styleId="title-medium">
    <w:name w:val="title-medium"/>
    <w:basedOn w:val="a0"/>
    <w:rsid w:val="002C1A96"/>
  </w:style>
  <w:style w:type="character" w:customStyle="1" w:styleId="11">
    <w:name w:val="Дата1"/>
    <w:basedOn w:val="a0"/>
    <w:rsid w:val="002C1A96"/>
  </w:style>
  <w:style w:type="character" w:styleId="af4">
    <w:name w:val="Strong"/>
    <w:basedOn w:val="a0"/>
    <w:uiPriority w:val="22"/>
    <w:qFormat/>
    <w:rsid w:val="00A27406"/>
    <w:rPr>
      <w:b/>
      <w:bCs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76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93005764_4562429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diaconia.ru/pk22/webinar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stol_antialk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76;&#1084;-&#1094;&#1080;&#1103;%20(&#1087;&#1086;&#1089;&#1083;&#1077;&#1076;&#1085;&#1080;&#1081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ADE89-7550-4C64-A99B-80C87A07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Адм-ция (последний)</Template>
  <TotalTime>0</TotalTime>
  <Pages>3</Pages>
  <Words>892</Words>
  <Characters>7177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г.Екатеринбурга</Company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98</dc:creator>
  <cp:keywords/>
  <cp:lastModifiedBy>Белоусова Светлана Юрьевна</cp:lastModifiedBy>
  <cp:revision>2</cp:revision>
  <cp:lastPrinted>2022-09-28T01:29:00Z</cp:lastPrinted>
  <dcterms:created xsi:type="dcterms:W3CDTF">2023-04-18T10:47:00Z</dcterms:created>
  <dcterms:modified xsi:type="dcterms:W3CDTF">2023-04-18T10:47:00Z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2112699825</vt:i4>
  </property>
  <property fmtid="{D5CDD505-2E9C-101B-9397-08002B2CF9AE}" pid="3" name="_EmailSubject">
    <vt:lpwstr>RE: </vt:lpwstr>
  </property>
  <property fmtid="{D5CDD505-2E9C-101B-9397-08002B2CF9AE}" pid="4" name="_AuthorEmail">
    <vt:lpwstr>press@e-zdrav.ru</vt:lpwstr>
  </property>
  <property fmtid="{D5CDD505-2E9C-101B-9397-08002B2CF9AE}" pid="5" name="_AuthorEmailDisplayName">
    <vt:lpwstr>Инна Ю. Абелинскене</vt:lpwstr>
  </property>
  <property fmtid="{D5CDD505-2E9C-101B-9397-08002B2CF9AE}" pid="6" name="_ReviewingToolsShownOnce">
    <vt:lpwstr/>
  </property>
</Properties>
</file>