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F7" w:rsidRDefault="00E15FF7" w:rsidP="00E15FF7">
      <w:pPr>
        <w:jc w:val="center"/>
        <w:rPr>
          <w:szCs w:val="24"/>
        </w:rPr>
      </w:pPr>
      <w:r w:rsidRPr="00E15FF7">
        <w:rPr>
          <w:szCs w:val="24"/>
        </w:rPr>
        <w:t>Информация о результатах рассмотрения заявок, поступивших на конкурс по предоставлению субсидий в сфере поддержки общественных инициатив некоммерческим организациям</w:t>
      </w:r>
    </w:p>
    <w:p w:rsidR="00E15FF7" w:rsidRPr="00E15FF7" w:rsidRDefault="00E15FF7" w:rsidP="00E15FF7">
      <w:pPr>
        <w:jc w:val="center"/>
        <w:rPr>
          <w:szCs w:val="24"/>
        </w:rPr>
      </w:pPr>
    </w:p>
    <w:p w:rsidR="00E15FF7" w:rsidRDefault="00E15FF7" w:rsidP="00E15FF7">
      <w:pPr>
        <w:rPr>
          <w:szCs w:val="24"/>
        </w:rPr>
      </w:pPr>
      <w:r w:rsidRPr="00E15FF7">
        <w:rPr>
          <w:szCs w:val="24"/>
        </w:rPr>
        <w:t xml:space="preserve">Дата: </w:t>
      </w:r>
      <w:r w:rsidR="00BC10F3">
        <w:rPr>
          <w:szCs w:val="24"/>
        </w:rPr>
        <w:t>31</w:t>
      </w:r>
      <w:r w:rsidR="00586D85">
        <w:rPr>
          <w:szCs w:val="24"/>
        </w:rPr>
        <w:t xml:space="preserve"> </w:t>
      </w:r>
      <w:r w:rsidR="00BC10F3">
        <w:rPr>
          <w:szCs w:val="24"/>
        </w:rPr>
        <w:t>октября</w:t>
      </w:r>
      <w:r w:rsidRPr="00E15FF7">
        <w:rPr>
          <w:szCs w:val="24"/>
        </w:rPr>
        <w:t xml:space="preserve"> 202</w:t>
      </w:r>
      <w:r w:rsidR="00BC10F3">
        <w:rPr>
          <w:szCs w:val="24"/>
        </w:rPr>
        <w:t>1</w:t>
      </w:r>
      <w:r w:rsidRPr="00E15FF7">
        <w:rPr>
          <w:szCs w:val="24"/>
        </w:rPr>
        <w:t xml:space="preserve"> г.</w:t>
      </w:r>
    </w:p>
    <w:p w:rsidR="00E15FF7" w:rsidRPr="00E15FF7" w:rsidRDefault="00E15FF7" w:rsidP="00E15FF7">
      <w:pPr>
        <w:rPr>
          <w:szCs w:val="24"/>
        </w:rPr>
      </w:pPr>
    </w:p>
    <w:p w:rsidR="00E15FF7" w:rsidRDefault="00E15FF7" w:rsidP="00E15FF7">
      <w:pPr>
        <w:ind w:firstLine="567"/>
        <w:jc w:val="both"/>
        <w:rPr>
          <w:szCs w:val="24"/>
        </w:rPr>
      </w:pPr>
      <w:r w:rsidRPr="00E15FF7">
        <w:rPr>
          <w:szCs w:val="24"/>
        </w:rPr>
        <w:t xml:space="preserve">В соответствии с пунктом 2.14 Порядка предоставления субсидий в сфере поддержки общественных инициатив некоммерческим организациям, утвержденного постановлением мэрии города Новосибирска от 21.08.2021 № 2517 (далее – Порядок) управление общественных связей мэрии города Новосибирска информирует о том, что </w:t>
      </w:r>
      <w:r w:rsidR="00BC10F3">
        <w:rPr>
          <w:szCs w:val="24"/>
        </w:rPr>
        <w:t>28</w:t>
      </w:r>
      <w:r w:rsidRPr="00E15FF7">
        <w:rPr>
          <w:szCs w:val="24"/>
        </w:rPr>
        <w:t>.</w:t>
      </w:r>
      <w:r w:rsidR="00586D85">
        <w:rPr>
          <w:szCs w:val="24"/>
        </w:rPr>
        <w:t>1</w:t>
      </w:r>
      <w:r w:rsidR="00BC10F3">
        <w:rPr>
          <w:szCs w:val="24"/>
        </w:rPr>
        <w:t>0</w:t>
      </w:r>
      <w:r w:rsidRPr="00E15FF7">
        <w:rPr>
          <w:szCs w:val="24"/>
        </w:rPr>
        <w:t>.202</w:t>
      </w:r>
      <w:r w:rsidR="00BC10F3">
        <w:rPr>
          <w:szCs w:val="24"/>
        </w:rPr>
        <w:t>1</w:t>
      </w:r>
      <w:r w:rsidRPr="00E15FF7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</w:t>
      </w:r>
      <w:bookmarkStart w:id="0" w:name="_GoBack"/>
      <w:bookmarkEnd w:id="0"/>
      <w:r w:rsidRPr="00E15FF7">
        <w:rPr>
          <w:szCs w:val="24"/>
        </w:rPr>
        <w:t xml:space="preserve"> о признании участников конкурса победителями конкурса.</w:t>
      </w:r>
    </w:p>
    <w:p w:rsidR="00E15FF7" w:rsidRDefault="00E15FF7" w:rsidP="00E15FF7">
      <w:pPr>
        <w:jc w:val="center"/>
        <w:rPr>
          <w:szCs w:val="24"/>
        </w:rPr>
      </w:pPr>
    </w:p>
    <w:p w:rsidR="00E15FF7" w:rsidRPr="005A7259" w:rsidRDefault="00E15FF7" w:rsidP="00E15FF7">
      <w:pPr>
        <w:jc w:val="center"/>
        <w:rPr>
          <w:szCs w:val="24"/>
        </w:rPr>
      </w:pPr>
      <w:r w:rsidRPr="005A7259">
        <w:rPr>
          <w:szCs w:val="24"/>
        </w:rPr>
        <w:t xml:space="preserve">Перечень победителей конкурса на предоставления субсидий </w:t>
      </w:r>
    </w:p>
    <w:p w:rsidR="00E15FF7" w:rsidRDefault="00E15FF7" w:rsidP="00E15FF7">
      <w:pPr>
        <w:jc w:val="center"/>
        <w:rPr>
          <w:b/>
          <w:sz w:val="24"/>
          <w:szCs w:val="24"/>
        </w:rPr>
      </w:pPr>
      <w:r w:rsidRPr="005A7259">
        <w:rPr>
          <w:szCs w:val="24"/>
        </w:rPr>
        <w:t>в сфере поддержки общественных инициатив в 202</w:t>
      </w:r>
      <w:r w:rsidR="000D3F68">
        <w:rPr>
          <w:szCs w:val="24"/>
        </w:rPr>
        <w:t>1</w:t>
      </w:r>
      <w:r w:rsidRPr="005A7259">
        <w:rPr>
          <w:szCs w:val="24"/>
        </w:rPr>
        <w:t xml:space="preserve"> году</w:t>
      </w:r>
    </w:p>
    <w:p w:rsidR="00E15FF7" w:rsidRPr="00124203" w:rsidRDefault="00E15FF7" w:rsidP="00E15FF7">
      <w:pPr>
        <w:tabs>
          <w:tab w:val="left" w:pos="2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86D85" w:rsidRPr="00586D85" w:rsidRDefault="00586D85" w:rsidP="00586D85">
      <w:pPr>
        <w:widowControl/>
        <w:rPr>
          <w:sz w:val="6"/>
          <w:szCs w:val="6"/>
        </w:rPr>
      </w:pPr>
    </w:p>
    <w:tbl>
      <w:tblPr>
        <w:tblW w:w="102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3002"/>
        <w:gridCol w:w="2268"/>
        <w:gridCol w:w="1701"/>
      </w:tblGrid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851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Рейтинг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 xml:space="preserve">№ </w:t>
            </w:r>
          </w:p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 xml:space="preserve">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Дата и время</w:t>
            </w:r>
          </w:p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Направление реализации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BC10F3">
              <w:rPr>
                <w:sz w:val="24"/>
                <w:szCs w:val="23"/>
              </w:rPr>
              <w:t>Поддержанная сумма (в руб.)</w:t>
            </w:r>
          </w:p>
        </w:tc>
      </w:tr>
    </w:tbl>
    <w:p w:rsidR="00BC10F3" w:rsidRPr="00BC10F3" w:rsidRDefault="00BC10F3" w:rsidP="00BC10F3">
      <w:pPr>
        <w:widowControl/>
        <w:rPr>
          <w:sz w:val="6"/>
          <w:szCs w:val="6"/>
        </w:rPr>
      </w:pPr>
    </w:p>
    <w:tbl>
      <w:tblPr>
        <w:tblW w:w="1023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5"/>
        <w:gridCol w:w="1417"/>
        <w:gridCol w:w="3000"/>
        <w:gridCol w:w="2269"/>
        <w:gridCol w:w="1701"/>
      </w:tblGrid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6</w:t>
            </w:r>
          </w:p>
        </w:tc>
      </w:tr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35,4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25.10.2021</w:t>
            </w:r>
          </w:p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14.00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BC10F3" w:rsidRPr="00BC10F3" w:rsidRDefault="00BC10F3" w:rsidP="00BC10F3">
            <w:pPr>
              <w:ind w:left="37"/>
              <w:jc w:val="both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 xml:space="preserve">Новосибирская региональная общественная организация поддержки детей-инвалидов с нарушением слуха «Счастье слышать!», в лице </w:t>
            </w:r>
            <w:proofErr w:type="spellStart"/>
            <w:r w:rsidRPr="00BC10F3">
              <w:rPr>
                <w:sz w:val="24"/>
                <w:szCs w:val="24"/>
              </w:rPr>
              <w:t>Тайлаковой</w:t>
            </w:r>
            <w:proofErr w:type="spellEnd"/>
            <w:r w:rsidRPr="00BC10F3">
              <w:rPr>
                <w:sz w:val="24"/>
                <w:szCs w:val="24"/>
              </w:rPr>
              <w:t xml:space="preserve"> Татьяны Петровны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both"/>
              <w:rPr>
                <w:sz w:val="24"/>
                <w:szCs w:val="24"/>
              </w:rPr>
            </w:pPr>
            <w:r w:rsidRPr="00BC10F3">
              <w:rPr>
                <w:color w:val="000000"/>
                <w:sz w:val="24"/>
                <w:szCs w:val="24"/>
              </w:rPr>
              <w:t xml:space="preserve">Развитие культуры благотворительности и добровольчества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50 000,00</w:t>
            </w:r>
          </w:p>
        </w:tc>
      </w:tr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34,6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07.10.2021</w:t>
            </w:r>
          </w:p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 xml:space="preserve">в 12.00 </w:t>
            </w:r>
          </w:p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</w:tcPr>
          <w:p w:rsidR="00BC10F3" w:rsidRPr="00BC10F3" w:rsidRDefault="00BC10F3" w:rsidP="00BC10F3">
            <w:pPr>
              <w:ind w:left="37"/>
              <w:jc w:val="both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BC10F3">
              <w:rPr>
                <w:sz w:val="24"/>
                <w:szCs w:val="24"/>
              </w:rPr>
              <w:t>Кирово</w:t>
            </w:r>
            <w:proofErr w:type="spellEnd"/>
            <w:r w:rsidRPr="00BC10F3">
              <w:rPr>
                <w:sz w:val="24"/>
                <w:szCs w:val="24"/>
              </w:rPr>
              <w:t>», в лице председателя Фомичевой Ирины Анатольевны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both"/>
              <w:rPr>
                <w:sz w:val="24"/>
                <w:szCs w:val="24"/>
              </w:rPr>
            </w:pPr>
            <w:r w:rsidRPr="00BC10F3">
              <w:rPr>
                <w:color w:val="000000"/>
                <w:sz w:val="24"/>
                <w:szCs w:val="24"/>
              </w:rPr>
              <w:t xml:space="preserve"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</w:t>
            </w:r>
            <w:r w:rsidRPr="00BC10F3">
              <w:rPr>
                <w:color w:val="000000"/>
                <w:sz w:val="24"/>
                <w:szCs w:val="24"/>
              </w:rPr>
              <w:lastRenderedPageBreak/>
              <w:t>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r w:rsidRPr="00BC10F3">
              <w:rPr>
                <w:sz w:val="24"/>
                <w:szCs w:val="24"/>
              </w:rPr>
              <w:lastRenderedPageBreak/>
              <w:t>300 000,00</w:t>
            </w:r>
          </w:p>
        </w:tc>
      </w:tr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33,6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22.10.2021</w:t>
            </w:r>
          </w:p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 xml:space="preserve">в 12.00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10F3" w:rsidRPr="00BC10F3" w:rsidRDefault="00BC10F3" w:rsidP="00BC10F3">
            <w:pPr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 xml:space="preserve">АНО «Ассоциация Санрайз», в лице </w:t>
            </w:r>
            <w:proofErr w:type="spellStart"/>
            <w:r w:rsidRPr="00BC10F3">
              <w:rPr>
                <w:sz w:val="24"/>
                <w:szCs w:val="24"/>
              </w:rPr>
              <w:t>лице</w:t>
            </w:r>
            <w:proofErr w:type="spellEnd"/>
            <w:r w:rsidRPr="00BC10F3">
              <w:rPr>
                <w:sz w:val="24"/>
                <w:szCs w:val="24"/>
              </w:rPr>
              <w:t xml:space="preserve"> </w:t>
            </w:r>
            <w:proofErr w:type="spellStart"/>
            <w:r w:rsidRPr="00BC10F3">
              <w:rPr>
                <w:sz w:val="24"/>
                <w:szCs w:val="24"/>
              </w:rPr>
              <w:t>испольнительного</w:t>
            </w:r>
            <w:proofErr w:type="spellEnd"/>
            <w:r w:rsidRPr="00BC10F3">
              <w:rPr>
                <w:sz w:val="24"/>
                <w:szCs w:val="24"/>
              </w:rPr>
              <w:t xml:space="preserve"> председателя Шабала Елены Геннадьевны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both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r w:rsidRPr="00BC10F3">
              <w:rPr>
                <w:sz w:val="24"/>
                <w:szCs w:val="24"/>
              </w:rPr>
              <w:t>438 000,00</w:t>
            </w:r>
          </w:p>
        </w:tc>
      </w:tr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33,6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34"/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22.10.2021</w:t>
            </w:r>
          </w:p>
          <w:p w:rsidR="00BC10F3" w:rsidRPr="00BC10F3" w:rsidRDefault="00BC10F3" w:rsidP="00BC10F3">
            <w:pPr>
              <w:jc w:val="center"/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в 12.40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rPr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 xml:space="preserve">Региональная общественная организация </w:t>
            </w:r>
          </w:p>
          <w:p w:rsidR="00BC10F3" w:rsidRPr="00BC10F3" w:rsidRDefault="00BC10F3" w:rsidP="00BC10F3">
            <w:pPr>
              <w:rPr>
                <w:b/>
                <w:sz w:val="24"/>
                <w:szCs w:val="24"/>
              </w:rPr>
            </w:pPr>
            <w:r w:rsidRPr="00BC10F3">
              <w:rPr>
                <w:sz w:val="24"/>
                <w:szCs w:val="24"/>
              </w:rPr>
              <w:t>«Ассоциация патриотических организаций Новосибирской области «Патриот», в лице председателя Семенова Дмитрия Николаевича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both"/>
              <w:rPr>
                <w:sz w:val="24"/>
                <w:szCs w:val="24"/>
              </w:rPr>
            </w:pPr>
            <w:r w:rsidRPr="00BC10F3">
              <w:rPr>
                <w:color w:val="000000"/>
                <w:sz w:val="24"/>
                <w:szCs w:val="24"/>
              </w:rPr>
              <w:t>Организация и проведение конкурсов, форумов, выставок, ярмарок-презентаций достижений общественных инициатив, разработка и распространение социальной рекламы, изготовление печатной продукции в социальной сфере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r w:rsidRPr="00BC10F3">
              <w:rPr>
                <w:sz w:val="24"/>
                <w:szCs w:val="24"/>
              </w:rPr>
              <w:t>390 400,00</w:t>
            </w:r>
          </w:p>
        </w:tc>
      </w:tr>
      <w:tr w:rsidR="00BC10F3" w:rsidRPr="00BC10F3" w:rsidTr="00BC10F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32" w:type="dxa"/>
            <w:gridSpan w:val="5"/>
            <w:tcBorders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right"/>
              <w:rPr>
                <w:b/>
                <w:color w:val="000000"/>
                <w:sz w:val="24"/>
                <w:szCs w:val="24"/>
              </w:rPr>
            </w:pPr>
            <w:r w:rsidRPr="00BC10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10F3" w:rsidRPr="00BC10F3" w:rsidRDefault="00BC10F3" w:rsidP="00BC10F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C10F3">
              <w:rPr>
                <w:b/>
                <w:sz w:val="24"/>
                <w:szCs w:val="24"/>
              </w:rPr>
              <w:t>1 178 400,0</w:t>
            </w:r>
          </w:p>
        </w:tc>
      </w:tr>
    </w:tbl>
    <w:p w:rsidR="00BC10F3" w:rsidRPr="00BC10F3" w:rsidRDefault="00BC10F3" w:rsidP="00BC10F3">
      <w:pPr>
        <w:jc w:val="center"/>
        <w:rPr>
          <w:b/>
          <w:sz w:val="24"/>
          <w:szCs w:val="24"/>
        </w:rPr>
      </w:pPr>
    </w:p>
    <w:p w:rsidR="000D3F68" w:rsidRPr="000D3F68" w:rsidRDefault="000D3F68" w:rsidP="000D3F68">
      <w:pPr>
        <w:jc w:val="center"/>
        <w:rPr>
          <w:sz w:val="24"/>
          <w:szCs w:val="24"/>
        </w:rPr>
      </w:pPr>
      <w:r w:rsidRPr="000D3F68">
        <w:rPr>
          <w:sz w:val="24"/>
          <w:szCs w:val="24"/>
        </w:rPr>
        <w:t>__________________________</w:t>
      </w:r>
    </w:p>
    <w:p w:rsidR="00586D85" w:rsidRPr="00586D85" w:rsidRDefault="00586D85" w:rsidP="00586D85"/>
    <w:p w:rsidR="00E15FF7" w:rsidRDefault="00E15FF7"/>
    <w:p w:rsidR="00036162" w:rsidRDefault="00E15FF7">
      <w:r w:rsidRPr="00E15FF7">
        <w:t>Информация об участниках отбора, заявки которых были отклонены – отсутствует.</w:t>
      </w:r>
    </w:p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7"/>
    <w:rsid w:val="00036162"/>
    <w:rsid w:val="000D3F68"/>
    <w:rsid w:val="00337664"/>
    <w:rsid w:val="0047610C"/>
    <w:rsid w:val="00586D85"/>
    <w:rsid w:val="00656898"/>
    <w:rsid w:val="00BC10F3"/>
    <w:rsid w:val="00E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C437"/>
  <w15:chartTrackingRefBased/>
  <w15:docId w15:val="{748B86BD-CC47-453C-9D29-3E3218F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2023-04-10T07:53:00Z</dcterms:created>
  <dcterms:modified xsi:type="dcterms:W3CDTF">2023-04-10T07:53:00Z</dcterms:modified>
</cp:coreProperties>
</file>