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E9" w:rsidRDefault="001D60E9" w:rsidP="001D60E9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224D" wp14:editId="68BFD364">
                <wp:simplePos x="0" y="0"/>
                <wp:positionH relativeFrom="column">
                  <wp:posOffset>689610</wp:posOffset>
                </wp:positionH>
                <wp:positionV relativeFrom="paragraph">
                  <wp:posOffset>1470025</wp:posOffset>
                </wp:positionV>
                <wp:extent cx="3190875" cy="2295525"/>
                <wp:effectExtent l="3810" t="3175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C0152" id="Rectangle 11" o:spid="_x0000_s1026" style="position:absolute;margin-left:54.3pt;margin-top:115.75pt;width:251.2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" filled="f" fillcolor="#e7e6e6 [3214]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1D60E9" w:rsidRDefault="001D60E9" w:rsidP="001D60E9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60E9" w:rsidRPr="001F2805" w:rsidRDefault="001D60E9" w:rsidP="001D60E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</w:pPr>
      <w:r w:rsidRPr="001F2805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 xml:space="preserve">План </w:t>
      </w:r>
    </w:p>
    <w:p w:rsidR="001D60E9" w:rsidRPr="001F2805" w:rsidRDefault="001D60E9" w:rsidP="001D60E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805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мероприятий, посвященных Дню солидарности в борьбе с терроризмом МКУ «Координационный центр «Активный город»</w:t>
      </w:r>
    </w:p>
    <w:p w:rsidR="001D60E9" w:rsidRDefault="001D60E9" w:rsidP="001D60E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576"/>
        <w:gridCol w:w="1685"/>
        <w:gridCol w:w="3241"/>
      </w:tblGrid>
      <w:tr w:rsidR="001D60E9" w:rsidRPr="001F2805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Название мероприятия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Дата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проведения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Место проведения,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ответственный</w:t>
            </w:r>
          </w:p>
        </w:tc>
      </w:tr>
      <w:tr w:rsidR="001D60E9" w:rsidRPr="001F2805" w:rsidTr="0081395E">
        <w:tc>
          <w:tcPr>
            <w:tcW w:w="959" w:type="dxa"/>
            <w:shd w:val="clear" w:color="auto" w:fill="auto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«Наш Мир без терроризма», выпуск информационной </w:t>
            </w:r>
            <w:proofErr w:type="gram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стен-газеты</w:t>
            </w:r>
            <w:proofErr w:type="gram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демонстрация видеоролика-памяти ко Дню солидарности по борьбе с терроризмом.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02.09.2022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РЦОО Железнодорожного района, ул. Вокзальная магистраль, 2.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Ответственный: 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М.А.Аркадьева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специалист по связям с общественностью РЦОО Железнодорожного района.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т. 218 49 64, 8-913 312 32 02</w:t>
            </w:r>
          </w:p>
        </w:tc>
      </w:tr>
      <w:tr w:rsidR="001D60E9" w:rsidRPr="002440A1" w:rsidTr="0081395E">
        <w:tc>
          <w:tcPr>
            <w:tcW w:w="959" w:type="dxa"/>
            <w:shd w:val="clear" w:color="auto" w:fill="auto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«Минута памяти» - информационная встреча, посвященная Дню солидарности в борьбе с терроризмом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01.09.2022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РЦОО Калининского района, ул. Кочубея 3/1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Белова Ю. А., специалист по связям с общественностью</w:t>
            </w:r>
          </w:p>
        </w:tc>
      </w:tr>
      <w:tr w:rsidR="001D60E9" w:rsidRPr="001F2805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«Мы обязаны знать и помнить»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Видеоролик –память «Беслан»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03.09.2022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Ресурсный центр Октябрьского района, Сакко и Ванцетти,33 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каб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5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Черникова </w:t>
            </w:r>
            <w:proofErr w:type="gram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АМ  89139151614</w:t>
            </w:r>
            <w:proofErr w:type="gramEnd"/>
          </w:p>
        </w:tc>
      </w:tr>
      <w:tr w:rsidR="001D60E9" w:rsidRPr="001F2805" w:rsidTr="0081395E">
        <w:tc>
          <w:tcPr>
            <w:tcW w:w="959" w:type="dxa"/>
            <w:shd w:val="clear" w:color="auto" w:fill="auto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Тематический квест для детей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01.09.2022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Библиотека им. С. Чекалина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РЦОО 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Заельцовского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района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Тайлакова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Т.П.</w:t>
            </w:r>
          </w:p>
        </w:tc>
      </w:tr>
      <w:tr w:rsidR="001D60E9" w:rsidRPr="002440A1" w:rsidTr="0081395E">
        <w:tc>
          <w:tcPr>
            <w:tcW w:w="959" w:type="dxa"/>
            <w:shd w:val="clear" w:color="auto" w:fill="auto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Он 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лайн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встреча «Терроризм. Беслан»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1-3 сентября 2022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 контакте </w:t>
            </w:r>
            <w:hyperlink r:id="rId5" w:history="1">
              <w:r w:rsidRPr="001F280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 w:bidi="ar-SA"/>
                </w:rPr>
                <w:t>http://liblihacheva.ru</w:t>
              </w:r>
            </w:hyperlink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610A00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color w:val="610A00"/>
                <w:sz w:val="28"/>
                <w:szCs w:val="28"/>
                <w:lang w:val="ru-RU" w:eastAsia="ru-RU" w:bidi="ar-SA"/>
              </w:rPr>
              <w:t>Директор: Кравченко Маргарита Владимировна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Храмцова Л.А., специалист по связям с общественностью</w:t>
            </w:r>
          </w:p>
        </w:tc>
      </w:tr>
      <w:tr w:rsidR="001D60E9" w:rsidRPr="002440A1" w:rsidTr="0081395E">
        <w:tc>
          <w:tcPr>
            <w:tcW w:w="959" w:type="dxa"/>
            <w:shd w:val="clear" w:color="auto" w:fill="auto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Культурно-досуговое мероприятие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«Памяти жертв Беслана»,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посвященное Дню солидарности в борьбе с терроризмом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2 сентября 2022 года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в 14-00 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1F2805"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ar-SA"/>
              </w:rPr>
              <w:t>РЦООпоЦР</w:t>
            </w:r>
            <w:proofErr w:type="spellEnd"/>
            <w:r w:rsidRPr="001F2805"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ar-SA"/>
              </w:rPr>
              <w:t xml:space="preserve"> ул. Крылова, 61А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т. 201-63-23- 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Ленчева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Ирина Александровна – специалист по связям с общественностью ресурсного центра общественных объединений Центрального района</w:t>
            </w:r>
          </w:p>
        </w:tc>
      </w:tr>
      <w:tr w:rsidR="001D60E9" w:rsidRPr="001F2805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Встреча –Классный час памяти жертв Беслана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02.09.2022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ОЦО п. 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Тулинский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специалист по связям с </w:t>
            </w:r>
            <w:proofErr w:type="gram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об-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щественностью</w:t>
            </w:r>
            <w:proofErr w:type="spellEnd"/>
            <w:proofErr w:type="gram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ресурсного центра общественных 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объеди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-нений Кировского района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Яновская Н.Л</w:t>
            </w:r>
          </w:p>
        </w:tc>
      </w:tr>
      <w:tr w:rsidR="001D60E9" w:rsidRPr="002440A1" w:rsidTr="0081395E">
        <w:tc>
          <w:tcPr>
            <w:tcW w:w="959" w:type="dxa"/>
            <w:shd w:val="clear" w:color="auto" w:fill="auto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Статья  «</w:t>
            </w:r>
            <w:proofErr w:type="gram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 терроризма нет будущего» на сайте администрации Дзержинского района г. Новосибирска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31.08.2022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Сайт </w:t>
            </w:r>
            <w:hyperlink r:id="rId6" w:history="1">
              <w:r w:rsidRPr="001F280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 w:bidi="ar-SA"/>
                </w:rPr>
                <w:t>https://www.dz-nsk.ru</w:t>
              </w:r>
            </w:hyperlink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Специалист по связям с общественностью МКУ «Координационный центр «Активный город» Овсянникова Н.В.</w:t>
            </w:r>
          </w:p>
        </w:tc>
      </w:tr>
      <w:tr w:rsidR="001D60E9" w:rsidRPr="002440A1" w:rsidTr="0081395E">
        <w:tc>
          <w:tcPr>
            <w:tcW w:w="959" w:type="dxa"/>
            <w:shd w:val="clear" w:color="auto" w:fill="auto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Тематическая беседа "Беслан- незаживающая рана"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02.09.2022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РЦОО Советского района (ул. 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Новоморская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12)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Специалист по связям с </w:t>
            </w:r>
            <w:proofErr w:type="gram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обще-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ственностью</w:t>
            </w:r>
            <w:proofErr w:type="spellEnd"/>
            <w:proofErr w:type="gram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МКУ «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Коорди-национный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центр «Активный город» Тарасова О.М.</w:t>
            </w:r>
          </w:p>
        </w:tc>
      </w:tr>
      <w:tr w:rsidR="001D60E9" w:rsidRPr="002440A1" w:rsidTr="0081395E">
        <w:tc>
          <w:tcPr>
            <w:tcW w:w="959" w:type="dxa"/>
            <w:shd w:val="clear" w:color="auto" w:fill="auto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Час памяти «Терроризм-зло против человечества»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02 сентября 2022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РЦОО Кировского района (Урманова,11)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Специалист по связям с </w:t>
            </w:r>
            <w:proofErr w:type="gram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обще-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ственностью</w:t>
            </w:r>
            <w:proofErr w:type="spellEnd"/>
            <w:proofErr w:type="gram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МКУ «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Коорди-национный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центр «Активный город» Смирницкая Н.П.</w:t>
            </w:r>
          </w:p>
        </w:tc>
      </w:tr>
      <w:tr w:rsidR="001D60E9" w:rsidRPr="001F2805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Размещение информации ВК о трагедии в Беслане и фильма Юрия Дудя «Беслан. Помни»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01.09-03.09.22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Группа ВК «Ресурсный центр ОО Ленинского района»,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 xml:space="preserve">Специалист по связям с общественностью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Скубневская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И.В.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+7(913)740-89-91</w:t>
            </w: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</w:r>
          </w:p>
        </w:tc>
      </w:tr>
      <w:tr w:rsidR="001D60E9" w:rsidRPr="001F2805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Час мужества «Первый…последний школьный звонок» 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01.09.22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Библиотека им А.П. Гайдара,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ведущий специалист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Литашина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О.П.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+7(913)926-30-25</w:t>
            </w: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</w:r>
          </w:p>
        </w:tc>
      </w:tr>
      <w:tr w:rsidR="001D60E9" w:rsidRPr="001F2805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Митинг памяти «В небеса поднимались ангелы…»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02.09.22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РЦ ОО Ленинского района,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Специалист по связям с общественностью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Казарян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Г.М.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+7(913)767-44-87</w:t>
            </w:r>
          </w:p>
        </w:tc>
      </w:tr>
      <w:tr w:rsidR="001D60E9" w:rsidRPr="001F2805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Фотовыставка «Мир без терроризма»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01.09-03.09.22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РЦ ОО Ленинского района, НГДЮ ОО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Солярис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»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Коровина Н.Д.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+7(913)893-02-55</w:t>
            </w:r>
          </w:p>
        </w:tc>
      </w:tr>
      <w:tr w:rsidR="001D60E9" w:rsidRPr="001F2805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Просмотр фильм «Трагедия в Беслане» в рамках деятельности клуба для молодёжи с ограниченными возможностями «Диалог»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01.09.2022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РЦОО, 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ул.Арбузова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1а, специалист по связям с общественностью </w:t>
            </w: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Вайцель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О.В.</w:t>
            </w:r>
          </w:p>
        </w:tc>
      </w:tr>
      <w:tr w:rsidR="001D60E9" w:rsidRPr="001F2805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Урок мужества "Как не стать жертвой теракта".</w:t>
            </w: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>Демонстрация фильма совместно с Библиотекой им. М.М. Зощенко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05.09.2022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12:00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РЦОО Советского района (Тружеников, 16а)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Боровкова Евгения Анатольевна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8-983-311-01-72</w:t>
            </w:r>
          </w:p>
        </w:tc>
      </w:tr>
      <w:tr w:rsidR="001D60E9" w:rsidRPr="001F2805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Посещение долгожителей, одиноких, одиноко проживающих, маломобильных и лежачих пенсионеров и ветеранов на дому для поздравлений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01.10 по 10.10.2022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Палецкая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Т.Ф. председатель Совет ветеранов Первомайского района,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Клименко А.М. – председатель комитета ветеранов вооруженных сил Первомайского района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354-35-86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Федык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Я.А. – специалист по связям с общественностью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ресурсного центра общественных объединений Первомайского района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354-35-85</w:t>
            </w:r>
          </w:p>
        </w:tc>
      </w:tr>
      <w:tr w:rsidR="001D60E9" w:rsidRPr="001F2805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Концертные программы хоровых ветеранских коллективов в микрорайонах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01.10 по 10.10.2022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Палецкая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Т.Ф. председатель Совет ветеранов Первомайского района 228-85-19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Федык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Я.А. – специалист по связям с общественностью ресурсного центра общественных объединений Первомайского района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354-35-85</w:t>
            </w:r>
          </w:p>
        </w:tc>
      </w:tr>
      <w:tr w:rsidR="001D60E9" w:rsidRPr="001F2805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Бесплатные консультации по компьютерной и планшетной грамотности пенсионеров </w:t>
            </w:r>
            <w:proofErr w:type="gram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 по</w:t>
            </w:r>
            <w:proofErr w:type="gram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предварительной записи)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01.10 по 10.10.2022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Федык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Я.А. – специалист по связям с общественностью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ресурсного центра общественных объединений Первомайского района,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354-35-85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1D60E9" w:rsidRPr="002440A1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«День здоровья» встреча со специалистом по проблемам с памятью, инсульт, нарушение мозгового кровообращения, в рамках декады пожилого человека </w:t>
            </w:r>
            <w:proofErr w:type="gram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 по</w:t>
            </w:r>
            <w:proofErr w:type="gram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предварительной записи)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уточняется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Федык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Я.А. – специалист по связям с общественностью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ресурсного центра общественных объединений Первомайского района,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354-35-85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ГКУЗ «Региональный центр медицинской профилактики»</w:t>
            </w:r>
          </w:p>
        </w:tc>
      </w:tr>
      <w:tr w:rsidR="001D60E9" w:rsidRPr="001F2805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Мероприятие «Посиделки в русской избе», в рамках декады пожилого человека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уточняется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Федык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Я.А. – специалист по связям с общественностью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 xml:space="preserve">ресурсного центра общественных объединений Первомайского района,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354-35-85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1D60E9" w:rsidRPr="001F2805" w:rsidTr="0081395E">
        <w:tc>
          <w:tcPr>
            <w:tcW w:w="959" w:type="dxa"/>
            <w:shd w:val="clear" w:color="auto" w:fill="auto"/>
            <w:vAlign w:val="center"/>
          </w:tcPr>
          <w:p w:rsidR="001D60E9" w:rsidRPr="001F2805" w:rsidRDefault="001D60E9" w:rsidP="001D6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15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Семинар по направлению здорового образа жизни для людей с ограниченными возможностями здоровья совместно с Региональной общественной организацией «Российский Красный крест»</w:t>
            </w:r>
          </w:p>
        </w:tc>
        <w:tc>
          <w:tcPr>
            <w:tcW w:w="1713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уточняется</w:t>
            </w:r>
          </w:p>
        </w:tc>
        <w:tc>
          <w:tcPr>
            <w:tcW w:w="3441" w:type="dxa"/>
            <w:shd w:val="clear" w:color="auto" w:fill="auto"/>
          </w:tcPr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Федык</w:t>
            </w:r>
            <w:proofErr w:type="spellEnd"/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Я.А. – специалист по связям с общественностью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ресурсного центра общественных объединений Первомайского района, 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F2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354-35-85</w:t>
            </w:r>
          </w:p>
          <w:p w:rsidR="001D60E9" w:rsidRPr="001F2805" w:rsidRDefault="001D60E9" w:rsidP="0081395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1D60E9" w:rsidRPr="001F2805" w:rsidRDefault="001D60E9" w:rsidP="001D60E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418" w:rsidRDefault="001D2418">
      <w:bookmarkStart w:id="0" w:name="_GoBack"/>
      <w:bookmarkEnd w:id="0"/>
    </w:p>
    <w:sectPr w:rsidR="001D2418" w:rsidSect="00CC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5261"/>
    <w:multiLevelType w:val="hybridMultilevel"/>
    <w:tmpl w:val="3A4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E9"/>
    <w:rsid w:val="001D2418"/>
    <w:rsid w:val="001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452A7-0DAD-44D7-A2D9-548701C8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0E9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-nsk.ru" TargetMode="External"/><Relationship Id="rId5" Type="http://schemas.openxmlformats.org/officeDocument/2006/relationships/hyperlink" Target="http://liblihache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Юрьевна</dc:creator>
  <cp:keywords/>
  <dc:description/>
  <cp:lastModifiedBy>Белоусова Светлана Юрьевна</cp:lastModifiedBy>
  <cp:revision>1</cp:revision>
  <dcterms:created xsi:type="dcterms:W3CDTF">2022-09-01T05:19:00Z</dcterms:created>
  <dcterms:modified xsi:type="dcterms:W3CDTF">2022-09-01T05:19:00Z</dcterms:modified>
</cp:coreProperties>
</file>