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36"/>
        <w:gridCol w:w="4785"/>
      </w:tblGrid>
      <w:tr w:rsidR="004A15AA" w:rsidTr="004A15AA">
        <w:tc>
          <w:tcPr>
            <w:tcW w:w="4680" w:type="dxa"/>
          </w:tcPr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  мэрии города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/А.В. Кондратьев/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4A15AA" w:rsidRDefault="004A15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15AA" w:rsidRDefault="004A15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15AA" w:rsidRDefault="004A15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15AA" w:rsidRDefault="004A15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  <w:hideMark/>
          </w:tcPr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общественных связей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</w:tc>
      </w:tr>
    </w:tbl>
    <w:p w:rsidR="004A15AA" w:rsidRDefault="004A15AA" w:rsidP="004A1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A15AA" w:rsidTr="004A15AA">
        <w:tc>
          <w:tcPr>
            <w:tcW w:w="4786" w:type="dxa"/>
          </w:tcPr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финансов и налоговой политики мэрии города Новосибирска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___________________/В.В.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A15AA" w:rsidRDefault="004A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A15AA" w:rsidRDefault="004A15AA" w:rsidP="004A15AA">
      <w:pPr>
        <w:rPr>
          <w:rFonts w:ascii="Times New Roman" w:hAnsi="Times New Roman" w:cs="Times New Roman"/>
        </w:rPr>
      </w:pPr>
    </w:p>
    <w:tbl>
      <w:tblPr>
        <w:tblW w:w="0" w:type="auto"/>
        <w:tblInd w:w="132" w:type="dxa"/>
        <w:tblLook w:val="04A0" w:firstRow="1" w:lastRow="0" w:firstColumn="1" w:lastColumn="0" w:noHBand="0" w:noVBand="1"/>
      </w:tblPr>
      <w:tblGrid>
        <w:gridCol w:w="4545"/>
      </w:tblGrid>
      <w:tr w:rsidR="004A15AA" w:rsidTr="004A15AA">
        <w:trPr>
          <w:trHeight w:val="2542"/>
        </w:trPr>
        <w:tc>
          <w:tcPr>
            <w:tcW w:w="4545" w:type="dxa"/>
          </w:tcPr>
          <w:p w:rsidR="004A15AA" w:rsidRDefault="004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4A15AA" w:rsidRDefault="004A15AA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Центрального округа по Железнодорожному,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районам города Новосибирска</w:t>
            </w:r>
          </w:p>
          <w:p w:rsidR="004A15AA" w:rsidRDefault="004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______________________/И.Н. Яковлев/</w:t>
            </w:r>
          </w:p>
          <w:p w:rsidR="004A15AA" w:rsidRDefault="004A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4A15AA" w:rsidRDefault="004A15AA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AA" w:rsidRDefault="004A15AA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AA" w:rsidRDefault="004A15AA" w:rsidP="004A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AA" w:rsidRDefault="004A15AA" w:rsidP="004A15A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4A15AA" w:rsidRDefault="004A15AA" w:rsidP="004A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муниципального казенного учреждения города Новосибирска</w:t>
      </w:r>
    </w:p>
    <w:p w:rsidR="004A15AA" w:rsidRDefault="004A15AA" w:rsidP="004A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«Координационный центр «Активный город»</w:t>
      </w:r>
    </w:p>
    <w:p w:rsidR="004A15AA" w:rsidRDefault="004A15AA" w:rsidP="004A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AA" w:rsidRDefault="004A15AA" w:rsidP="004A15AA">
      <w:pPr>
        <w:spacing w:after="0" w:line="240" w:lineRule="auto"/>
        <w:jc w:val="both"/>
        <w:rPr>
          <w:sz w:val="24"/>
          <w:szCs w:val="24"/>
        </w:rPr>
      </w:pPr>
    </w:p>
    <w:p w:rsidR="004A15AA" w:rsidRDefault="004A15AA" w:rsidP="004A15AA">
      <w:pPr>
        <w:spacing w:line="240" w:lineRule="auto"/>
        <w:jc w:val="both"/>
        <w:rPr>
          <w:sz w:val="24"/>
          <w:szCs w:val="24"/>
        </w:rPr>
      </w:pPr>
    </w:p>
    <w:p w:rsidR="004A15AA" w:rsidRDefault="004A15AA" w:rsidP="004A15AA">
      <w:pPr>
        <w:spacing w:line="240" w:lineRule="auto"/>
        <w:jc w:val="both"/>
        <w:rPr>
          <w:sz w:val="24"/>
          <w:szCs w:val="24"/>
        </w:rPr>
      </w:pPr>
    </w:p>
    <w:p w:rsidR="004A15AA" w:rsidRDefault="004A15AA" w:rsidP="004A15AA">
      <w:pPr>
        <w:spacing w:line="240" w:lineRule="auto"/>
        <w:jc w:val="both"/>
        <w:rPr>
          <w:sz w:val="24"/>
          <w:szCs w:val="24"/>
        </w:rPr>
      </w:pPr>
    </w:p>
    <w:p w:rsidR="004A15AA" w:rsidRDefault="004A15AA" w:rsidP="004A15AA">
      <w:pPr>
        <w:spacing w:line="240" w:lineRule="auto"/>
        <w:jc w:val="both"/>
        <w:rPr>
          <w:sz w:val="24"/>
          <w:szCs w:val="24"/>
        </w:rPr>
      </w:pPr>
    </w:p>
    <w:p w:rsidR="004A15AA" w:rsidRDefault="004A15AA" w:rsidP="004A15AA">
      <w:pPr>
        <w:spacing w:line="240" w:lineRule="auto"/>
        <w:jc w:val="both"/>
      </w:pPr>
    </w:p>
    <w:p w:rsidR="004A15AA" w:rsidRDefault="004A15AA" w:rsidP="004A15AA">
      <w:pPr>
        <w:spacing w:line="240" w:lineRule="auto"/>
        <w:jc w:val="both"/>
      </w:pPr>
    </w:p>
    <w:p w:rsidR="004A15AA" w:rsidRDefault="004A15AA" w:rsidP="004A15AA">
      <w:pPr>
        <w:spacing w:line="240" w:lineRule="auto"/>
        <w:jc w:val="both"/>
      </w:pPr>
    </w:p>
    <w:p w:rsidR="004A15AA" w:rsidRDefault="004A15AA" w:rsidP="0043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5AA" w:rsidRDefault="004A15AA" w:rsidP="0043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AA" w:rsidRDefault="004A15AA" w:rsidP="0043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AA" w:rsidRDefault="004A15AA" w:rsidP="0043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50" w:rsidRPr="00C8615A" w:rsidRDefault="00433750" w:rsidP="0043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 1.1. 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9900B1">
        <w:rPr>
          <w:rFonts w:ascii="Times New Roman" w:hAnsi="Times New Roman" w:cs="Times New Roman"/>
          <w:sz w:val="28"/>
          <w:szCs w:val="28"/>
        </w:rPr>
        <w:t xml:space="preserve"> учреждение города Новосибирска «Координационный центр «Активный город</w:t>
      </w:r>
      <w:r>
        <w:rPr>
          <w:rFonts w:ascii="Times New Roman" w:hAnsi="Times New Roman" w:cs="Times New Roman"/>
          <w:sz w:val="28"/>
          <w:szCs w:val="28"/>
        </w:rPr>
        <w:t xml:space="preserve">», в дальнейшем именуемое - Учреждение, </w:t>
      </w:r>
      <w:r w:rsidRPr="009900B1">
        <w:rPr>
          <w:rFonts w:ascii="Times New Roman" w:hAnsi="Times New Roman" w:cs="Times New Roman"/>
          <w:sz w:val="28"/>
          <w:szCs w:val="28"/>
        </w:rPr>
        <w:t xml:space="preserve">создано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5BEB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Новосибирска </w:t>
      </w:r>
      <w:r w:rsidRPr="009900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11.01.2010</w:t>
      </w:r>
      <w:r w:rsidRPr="009900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95-р</w:t>
      </w:r>
      <w:r w:rsidRPr="009900B1">
        <w:rPr>
          <w:rFonts w:ascii="Times New Roman" w:hAnsi="Times New Roman" w:cs="Times New Roman"/>
          <w:sz w:val="28"/>
          <w:szCs w:val="28"/>
        </w:rPr>
        <w:t xml:space="preserve"> «О создании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900B1">
        <w:rPr>
          <w:rFonts w:ascii="Times New Roman" w:hAnsi="Times New Roman" w:cs="Times New Roman"/>
          <w:sz w:val="28"/>
          <w:szCs w:val="28"/>
        </w:rPr>
        <w:t>учреждения города Новосибирска «Координационный центр «Активный город»</w:t>
      </w:r>
      <w:r>
        <w:rPr>
          <w:rFonts w:ascii="Times New Roman" w:hAnsi="Times New Roman" w:cs="Times New Roman"/>
          <w:sz w:val="28"/>
          <w:szCs w:val="28"/>
        </w:rPr>
        <w:t>, зарегистрировано Инспекцией Федеральной налоговой службы по Центральному району города Новосибирска 06.04.2010.</w:t>
      </w:r>
    </w:p>
    <w:p w:rsidR="009374CD" w:rsidRPr="009374CD" w:rsidRDefault="00433750" w:rsidP="0093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374CD" w:rsidRPr="009374CD">
        <w:rPr>
          <w:rFonts w:ascii="Times New Roman" w:hAnsi="Times New Roman" w:cs="Times New Roman"/>
          <w:sz w:val="28"/>
          <w:szCs w:val="28"/>
        </w:rPr>
        <w:t>17.10.2011 Межрайонной инспекцией Федеральной налоговой службы № 16 по Новосибирской области зарегистрирован Устав в новой редакции с изменением типа Учреждения в соответствии с постановлением мэрии города Новосибирска от 08.08.2011 № 7004 «О создании муниципального казенного учреждения города Новосибирска «Координационный центр «Активный город» путем изменения типа существующего муниципального бюджетного учреждения города Новосибирска «Координационный центр «Активный город» с изменением наименования на муниципальное казенное учреждение</w:t>
      </w:r>
      <w:proofErr w:type="gramEnd"/>
      <w:r w:rsidR="009374CD" w:rsidRPr="009374CD">
        <w:rPr>
          <w:rFonts w:ascii="Times New Roman" w:hAnsi="Times New Roman" w:cs="Times New Roman"/>
          <w:sz w:val="28"/>
          <w:szCs w:val="28"/>
        </w:rPr>
        <w:t xml:space="preserve"> города Новосибирска «Координационный центр «Активный город».</w:t>
      </w:r>
    </w:p>
    <w:p w:rsidR="009374CD" w:rsidRPr="009374CD" w:rsidRDefault="009374CD" w:rsidP="0093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CD">
        <w:rPr>
          <w:rFonts w:ascii="Times New Roman" w:hAnsi="Times New Roman" w:cs="Times New Roman"/>
          <w:sz w:val="28"/>
          <w:szCs w:val="28"/>
        </w:rPr>
        <w:t>Настоящая редакция Устава утверждена в связи с реорганизацией Учреждения путем присоединения к нему муниципального казенного учреждения культуры города Новосибирска «Городской центр национальных литератур» в соответствии с постановлением мэрии города Новосибирска от 24.02.2014 № 1497 «О реорганизации муниципального казенного учреждения города Новосибирска «Координационный центр «Активный город» с переходом всех прав и обязанностей присоединенного учреждения в соответствии с передаточным актом.</w:t>
      </w:r>
      <w:proofErr w:type="gramEnd"/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1.2. Учредителем Учреждения является муниципальное образование город Новосибирск (далее - город Новосибирск).  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В соответствии с Уставом города Новосибирска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0B1">
        <w:rPr>
          <w:rFonts w:ascii="Times New Roman" w:hAnsi="Times New Roman" w:cs="Times New Roman"/>
          <w:sz w:val="28"/>
          <w:szCs w:val="28"/>
        </w:rPr>
        <w:t>чреждения осуществ</w:t>
      </w:r>
      <w:r>
        <w:rPr>
          <w:rFonts w:ascii="Times New Roman" w:hAnsi="Times New Roman" w:cs="Times New Roman"/>
          <w:sz w:val="28"/>
          <w:szCs w:val="28"/>
        </w:rPr>
        <w:t>ляет мэрия города Новосибирска (далее - мэрия).</w:t>
      </w:r>
      <w:r w:rsidRPr="0099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Управление общественных связей мэрии города Новосибирска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Учреждения</w:t>
      </w:r>
      <w:r w:rsidRPr="009900B1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 1.3. Имущество Учреждения принадлежит на праве собственности городу Новосибирску.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 От имени </w:t>
      </w:r>
      <w:proofErr w:type="gramStart"/>
      <w:r w:rsidRPr="009900B1">
        <w:rPr>
          <w:rFonts w:ascii="Times New Roman" w:hAnsi="Times New Roman" w:cs="Times New Roman"/>
          <w:sz w:val="28"/>
          <w:szCs w:val="28"/>
        </w:rPr>
        <w:t>города Новосибирска права собственника имущества Учреждения</w:t>
      </w:r>
      <w:proofErr w:type="gramEnd"/>
      <w:r w:rsidRPr="009900B1">
        <w:rPr>
          <w:rFonts w:ascii="Times New Roman" w:hAnsi="Times New Roman" w:cs="Times New Roman"/>
          <w:sz w:val="28"/>
          <w:szCs w:val="28"/>
        </w:rPr>
        <w:t xml:space="preserve"> в пределах предоставленных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00B1">
        <w:rPr>
          <w:rFonts w:ascii="Times New Roman" w:hAnsi="Times New Roman" w:cs="Times New Roman"/>
          <w:sz w:val="28"/>
          <w:szCs w:val="28"/>
        </w:rPr>
        <w:t xml:space="preserve"> полномочий осуществляют: Совет депутатов города Новосибирска (далее – Совет), мэр города Новосибирска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B1">
        <w:rPr>
          <w:rFonts w:ascii="Times New Roman" w:hAnsi="Times New Roman" w:cs="Times New Roman"/>
          <w:sz w:val="28"/>
          <w:szCs w:val="28"/>
        </w:rPr>
        <w:t>мэр), мэрия</w:t>
      </w:r>
      <w:r w:rsidR="007F5BEB">
        <w:rPr>
          <w:rFonts w:ascii="Times New Roman" w:hAnsi="Times New Roman" w:cs="Times New Roman"/>
          <w:sz w:val="28"/>
          <w:szCs w:val="28"/>
        </w:rPr>
        <w:t>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lastRenderedPageBreak/>
        <w:t xml:space="preserve">     Департамент земельных и имущественных отношений 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 </w:t>
      </w:r>
      <w:r w:rsidRPr="009900B1">
        <w:rPr>
          <w:rFonts w:ascii="Times New Roman" w:hAnsi="Times New Roman" w:cs="Times New Roman"/>
          <w:sz w:val="28"/>
          <w:szCs w:val="28"/>
        </w:rPr>
        <w:t>(далее – департамент) управляет и распоряжается имуществом Учреждения в пределах предоставленных ему полномочий.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1.4. Полное наименование Учреждения на русском языке: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0B1">
        <w:rPr>
          <w:rFonts w:ascii="Times New Roman" w:hAnsi="Times New Roman" w:cs="Times New Roman"/>
          <w:sz w:val="28"/>
          <w:szCs w:val="28"/>
        </w:rPr>
        <w:t>униципальное казенное учреждение города Новосибирска «Координационный центр «Активный город».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0B1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 xml:space="preserve">ое наименование Учреждения: МКУ </w:t>
      </w:r>
      <w:r w:rsidRPr="009900B1">
        <w:rPr>
          <w:rFonts w:ascii="Times New Roman" w:hAnsi="Times New Roman" w:cs="Times New Roman"/>
          <w:sz w:val="28"/>
          <w:szCs w:val="28"/>
        </w:rPr>
        <w:t>«Координационный центр «Активный город».</w:t>
      </w:r>
    </w:p>
    <w:p w:rsidR="00433750" w:rsidRPr="009900B1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1.5. Учреждение является некоммерческой организацией.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1.6. </w:t>
      </w:r>
      <w:proofErr w:type="gramStart"/>
      <w:r w:rsidRPr="009900B1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лицев</w:t>
      </w:r>
      <w:r w:rsidR="007F5BEB">
        <w:rPr>
          <w:rFonts w:ascii="Times New Roman" w:hAnsi="Times New Roman" w:cs="Times New Roman"/>
          <w:sz w:val="28"/>
          <w:szCs w:val="28"/>
        </w:rPr>
        <w:t>ые</w:t>
      </w:r>
      <w:r w:rsidRPr="009900B1">
        <w:rPr>
          <w:rFonts w:ascii="Times New Roman" w:hAnsi="Times New Roman" w:cs="Times New Roman"/>
          <w:sz w:val="28"/>
          <w:szCs w:val="28"/>
        </w:rPr>
        <w:t xml:space="preserve"> счет</w:t>
      </w:r>
      <w:r w:rsidR="007F5BEB">
        <w:rPr>
          <w:rFonts w:ascii="Times New Roman" w:hAnsi="Times New Roman" w:cs="Times New Roman"/>
          <w:sz w:val="28"/>
          <w:szCs w:val="28"/>
        </w:rPr>
        <w:t>а</w:t>
      </w:r>
      <w:r w:rsidRPr="009900B1">
        <w:rPr>
          <w:rFonts w:ascii="Times New Roman" w:hAnsi="Times New Roman" w:cs="Times New Roman"/>
          <w:sz w:val="28"/>
          <w:szCs w:val="28"/>
        </w:rPr>
        <w:t xml:space="preserve"> в департаменте финансов и налоговой политики 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9900B1">
        <w:rPr>
          <w:rFonts w:ascii="Times New Roman" w:hAnsi="Times New Roman" w:cs="Times New Roman"/>
          <w:sz w:val="28"/>
          <w:szCs w:val="28"/>
        </w:rPr>
        <w:t xml:space="preserve"> 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  <w:proofErr w:type="gramEnd"/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1.7. Учреждение отвечает по своим обязательствам находящимися в его распоряжении денежными средствами. При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0B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9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33750" w:rsidRDefault="007F5BEB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="00433750">
        <w:rPr>
          <w:rFonts w:ascii="Times New Roman" w:hAnsi="Times New Roman" w:cs="Times New Roman"/>
          <w:sz w:val="28"/>
          <w:szCs w:val="28"/>
        </w:rPr>
        <w:t xml:space="preserve"> </w:t>
      </w:r>
      <w:r w:rsidR="00433750" w:rsidRPr="009900B1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Учреждения несет город Новосибирск. </w:t>
      </w:r>
    </w:p>
    <w:p w:rsidR="00433750" w:rsidRPr="00F263C1" w:rsidRDefault="00433750" w:rsidP="00433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Учреждение не несет ответственности по обязательствам города Новосибирска.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     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может от своего имени приобретать и осуществлять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выступать истцом и ответчиком во всех судебных органах в соответствии с действующим законодательством Российской Федерации.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1.9. Место нахождения Учреждения: г. Новосибирск, ул. Крылова,  61а.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Почтовый адрес Учреждения: 630005, г. Новосибирск, ул. Крылова, 61а.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1.10. Учреждение считается созданным как юридическое лицо со дня внесения соответствующей записи в </w:t>
      </w:r>
      <w:r w:rsidR="007F5B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1.11. Учреждение по согласованию с управлением общественных связей мэрии города Новосибирска имеет право создавать филиалы и открывать представительства в соответствии с законодательством Российской Федерации.</w:t>
      </w:r>
    </w:p>
    <w:p w:rsidR="000F22F3" w:rsidRPr="000F22F3" w:rsidRDefault="000F22F3" w:rsidP="000B7E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39">
        <w:rPr>
          <w:rFonts w:ascii="Times New Roman" w:hAnsi="Times New Roman" w:cs="Times New Roman"/>
          <w:b/>
          <w:sz w:val="28"/>
          <w:szCs w:val="28"/>
        </w:rPr>
        <w:t>2. Цели, предмет и виды деятельности Учреждения</w:t>
      </w: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F3" w:rsidRPr="007F0B28" w:rsidRDefault="00433750" w:rsidP="007F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2F3" w:rsidRPr="007F0B28">
        <w:rPr>
          <w:rFonts w:ascii="Times New Roman" w:hAnsi="Times New Roman" w:cs="Times New Roman"/>
          <w:sz w:val="28"/>
          <w:szCs w:val="28"/>
        </w:rPr>
        <w:t>Цел</w:t>
      </w:r>
      <w:r w:rsidR="008C73F6" w:rsidRPr="007F0B28">
        <w:rPr>
          <w:rFonts w:ascii="Times New Roman" w:hAnsi="Times New Roman" w:cs="Times New Roman"/>
          <w:sz w:val="28"/>
          <w:szCs w:val="28"/>
        </w:rPr>
        <w:t>ями деятельности</w:t>
      </w:r>
      <w:r w:rsidR="000F22F3" w:rsidRPr="007F0B28">
        <w:rPr>
          <w:rFonts w:ascii="Times New Roman" w:hAnsi="Times New Roman" w:cs="Times New Roman"/>
          <w:sz w:val="28"/>
          <w:szCs w:val="28"/>
        </w:rPr>
        <w:t xml:space="preserve"> Учреждения явля</w:t>
      </w:r>
      <w:r w:rsidR="008C73F6" w:rsidRPr="007F0B28">
        <w:rPr>
          <w:rFonts w:ascii="Times New Roman" w:hAnsi="Times New Roman" w:cs="Times New Roman"/>
          <w:sz w:val="28"/>
          <w:szCs w:val="28"/>
        </w:rPr>
        <w:t>ю</w:t>
      </w:r>
      <w:r w:rsidR="000F22F3" w:rsidRPr="007F0B28">
        <w:rPr>
          <w:rFonts w:ascii="Times New Roman" w:hAnsi="Times New Roman" w:cs="Times New Roman"/>
          <w:sz w:val="28"/>
          <w:szCs w:val="28"/>
        </w:rPr>
        <w:t>тся</w:t>
      </w:r>
      <w:r w:rsidR="008C73F6" w:rsidRPr="007F0B28">
        <w:rPr>
          <w:rFonts w:ascii="Times New Roman" w:hAnsi="Times New Roman" w:cs="Times New Roman"/>
          <w:sz w:val="28"/>
          <w:szCs w:val="28"/>
        </w:rPr>
        <w:t>:</w:t>
      </w:r>
      <w:r w:rsidR="000F22F3" w:rsidRPr="007F0B28">
        <w:rPr>
          <w:rFonts w:ascii="Times New Roman" w:hAnsi="Times New Roman" w:cs="Times New Roman"/>
          <w:sz w:val="28"/>
          <w:szCs w:val="28"/>
        </w:rPr>
        <w:t xml:space="preserve"> </w:t>
      </w:r>
      <w:r w:rsidR="000F22F3" w:rsidRPr="007F0B28">
        <w:rPr>
          <w:rFonts w:ascii="Times New Roman" w:eastAsia="Times New Roman" w:hAnsi="Times New Roman" w:cs="Times New Roman"/>
          <w:sz w:val="28"/>
          <w:szCs w:val="28"/>
        </w:rPr>
        <w:t>содействие развитию институтов гражданского общества на территории города Новосибирска, гармонизаци</w:t>
      </w:r>
      <w:r w:rsidR="008C73F6" w:rsidRPr="007F0B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2F3" w:rsidRPr="007F0B28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межнациональных отношений, создание эффективного механизма взаимодействия мэрии с общественными объединениями, некоммерческими организациями, национально-культурными автономиями и организациями, координация деятельности районных ресурсных центров общественных объединений.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Предметом и видами деятельности Учреждения являются: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организация работы по повышению эффективности взаимодействия мэрии   и жителей города, вовлечение их в общественное развитие города;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планирование, координация деятельности ресурсных центров общественных объединений;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финансово-экономической деятельности ресурсных центров общественных объединений;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повышение роли и активности участия некоммерческих организаций в решении вопросов социально-экономического развития города Новосибирска;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выявление общественных инициатив и создание условий для их реализации;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активизация и аккумуляция гражданских инициатив;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консолидация общественных инициатив;   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усиление потенциала общественного сектора и увеличение эффективности его использования в решении задач городского сообщества;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совершенствование нормативно-правовой базы, создание механизмов регулирования деятельности населения по решению общественно-значимых проблем;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обучающих мероприятий по развитию и поддержке общественных инициатив;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обучающих мероприятий по развитию добровольческого движения и вовлечению в общественную деятельность молодежных лидеров;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координация реализации инновационных социально значимых идей и проектов;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содействие обеспечению информационной, методической, правовой поддержки некоммерческих организаций;</w:t>
      </w:r>
    </w:p>
    <w:p w:rsidR="00433750" w:rsidRPr="00D83B3F" w:rsidRDefault="00433750" w:rsidP="004337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оказание поддержки культурно-просветительской деятельности; участие в организации выставок, ярмарок, семинаров, культурно-массовых программ, праздников и других мероприятий;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выявление, поддержка и дальнейшее развитие социально-значимых инициатив некоммерческих организаций, содействие информированию жителей города об их реализации;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организация, разработка и внедрение инновационных технологий;</w:t>
      </w:r>
    </w:p>
    <w:p w:rsidR="000F22F3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изучение, анализ и обобщение общественного мнения</w:t>
      </w:r>
      <w:r w:rsidR="000F22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F3" w:rsidRPr="007F0B28" w:rsidRDefault="000F22F3" w:rsidP="000F22F3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оказание содействия общественным объединениям в реализации национальной политики города Новосибирска, гармонизации межнациональных отношений, развитии межнационального, международного сотрудничества и межкультурного диалога;</w:t>
      </w:r>
    </w:p>
    <w:p w:rsidR="000F22F3" w:rsidRPr="007F0B28" w:rsidRDefault="000F22F3" w:rsidP="000F22F3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оказание содействия национальным общественным объединениям в осуществлении ими деятельности, направленной на сохранение национальной культуры, традиций, языка, на социальную и культурную адаптацию мигрантов;</w:t>
      </w:r>
    </w:p>
    <w:p w:rsidR="000F22F3" w:rsidRPr="007F0B28" w:rsidRDefault="000F22F3" w:rsidP="000F22F3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национальным общественным объединениям в привлечении к просветительской деятельности известных общественных и </w:t>
      </w:r>
      <w:r w:rsidRPr="007F0B28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политических деятелей, представителей бизнеса, культуры, науки и искусства, средств массовой информации;</w:t>
      </w:r>
    </w:p>
    <w:p w:rsidR="000F22F3" w:rsidRPr="007F0B28" w:rsidRDefault="000F22F3" w:rsidP="000F22F3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B2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8C73F6" w:rsidRPr="007F0B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0B28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значимых национальных и межнациональных мероприятий: собраний, конференций, симпозиумов, съездов, приемов, презентаций, пресс-конференций, международных встреч с соотечественниками, проживающими за рубежом, благотворительных мероприятий, в том числе выставок-ярмарок, фестивалей национальных культур, праздников, конкурсов, национальных спортивных мероприятий, спартакиад и т. п.;</w:t>
      </w:r>
      <w:proofErr w:type="gramEnd"/>
    </w:p>
    <w:p w:rsidR="00433750" w:rsidRPr="007F0B28" w:rsidRDefault="000F22F3" w:rsidP="000F22F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комплектование фонда литературы различных жанров и направлений в этнокультурной сфере, периодических изданий на разных языках.</w:t>
      </w:r>
    </w:p>
    <w:p w:rsidR="006E5DD3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6E5DD3">
        <w:rPr>
          <w:rFonts w:ascii="Times New Roman" w:hAnsi="Times New Roman" w:cs="Times New Roman"/>
          <w:sz w:val="28"/>
          <w:szCs w:val="28"/>
        </w:rPr>
        <w:t>Приносящая доход деятельность Учреждения:</w:t>
      </w:r>
    </w:p>
    <w:p w:rsidR="006E5DD3" w:rsidRDefault="006E5DD3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спонсорские и благотворительные средства (участие в конкурсах социально значимых проектов, проводимых органами власти, органами местного самоуправления, фондами);</w:t>
      </w:r>
    </w:p>
    <w:p w:rsidR="00433750" w:rsidRDefault="006E5DD3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r w:rsidR="00433750">
        <w:rPr>
          <w:rFonts w:ascii="Times New Roman" w:hAnsi="Times New Roman" w:cs="Times New Roman"/>
          <w:sz w:val="28"/>
          <w:szCs w:val="28"/>
        </w:rPr>
        <w:t>Учреждение выполняет задания, установленные управлением общественных связей мэрии города Новосибирска в соответствии с предусмотренными пунктом 2.2 Устава видами деятельности.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E5D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Учреждение не вправе отказаться от выполнения муниципального задания.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E5D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Учреждение не вправе осуществлять виды деятельности, не предусмотренные Уставом.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E5D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занятие которой  необходимо получение лицензии, возникает с момента ее получения.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C4"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C4">
        <w:rPr>
          <w:rFonts w:ascii="Times New Roman" w:hAnsi="Times New Roman" w:cs="Times New Roman"/>
          <w:sz w:val="28"/>
          <w:szCs w:val="28"/>
        </w:rPr>
        <w:t xml:space="preserve">     3.1.</w:t>
      </w:r>
      <w:r>
        <w:rPr>
          <w:rFonts w:ascii="Times New Roman" w:hAnsi="Times New Roman" w:cs="Times New Roman"/>
          <w:sz w:val="28"/>
          <w:szCs w:val="28"/>
        </w:rPr>
        <w:t xml:space="preserve"> Имущество Учреждения формируется за счет: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имущества, закрепленного за Учреждением на праве оперативного  управления;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иных не противоречащих законодательству источников.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 и сделок с ним.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3.3. Закрепленное за Учреждением имущество подлежит учету в реестре муниципального имущества города Новосибирска и отражается на балансе Учреждения.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Учреждение управляет и распоряжается находящимся у него в оперативном управлении имуществом в порядке, установленном решением Совета.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E97">
        <w:rPr>
          <w:rFonts w:ascii="Times New Roman" w:hAnsi="Times New Roman" w:cs="Times New Roman"/>
          <w:sz w:val="28"/>
          <w:szCs w:val="28"/>
        </w:rPr>
        <w:t>3.6. Доходы, полученные Учреждением от разрешенной ему деятельности, поступают в бюджет города.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97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Управление Учреждением осуществляет директор Учреждения в соответствии с действующим законодательством и Уставом.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Директор Учреждения является единоличным исполнительным органом.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Учреждения назначается управлением общественных связей  мэрии города Новосибирска по согласованию с департаментом.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Трудовой договор с директором Учреждения заключает (изменяет, прекращает) начальник управления общественных связей города Новосибирска по согласованию с департаментом в порядке, установленном трудовым законодательством и муниципальными правовыми актами города Новосибирска.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  <w:proofErr w:type="gramEnd"/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Утверждение структуры и штатного расписания Учреждения осуществляется управлением общественных связей мэрии города Новосибирска либо директором Учреждения, если ему указанные полномочия переданы.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управление общественных связей мэрии города Новосибирска и в департамент копии устава или изменений в устав и сви</w:t>
      </w:r>
      <w:r w:rsidR="007F5BEB">
        <w:rPr>
          <w:rFonts w:ascii="Times New Roman" w:hAnsi="Times New Roman" w:cs="Times New Roman"/>
          <w:sz w:val="28"/>
          <w:szCs w:val="28"/>
        </w:rPr>
        <w:t>детельства о внесении записи в Е</w:t>
      </w:r>
      <w:r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Директор Учреждения подлежит аттестации в порядке, установленном правовым актом мэрии.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Директор Учреждения несет в установленном законом порядке ответственность за убытки, причиненные Учреждению его виновными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(бездействием), в том числе в случае утраты имущества Учреждения.</w:t>
      </w:r>
    </w:p>
    <w:p w:rsidR="00EF4E97" w:rsidRDefault="00EF4E97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59">
        <w:rPr>
          <w:rFonts w:ascii="Times New Roman" w:hAnsi="Times New Roman" w:cs="Times New Roman"/>
          <w:b/>
          <w:sz w:val="28"/>
          <w:szCs w:val="28"/>
        </w:rPr>
        <w:t>5. Права и обязанности Учреждения</w:t>
      </w: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Для выполнения целей, предусмотренных Уставом, Учреждение имеет право в порядке, установленном законодательством Российской  Федерации, муниципальными правовыми актами города Новосибирска и Уставом: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создавать филиалы и открывать представительства по согласованию с управлением общественных связей мэрии города Новосибирска;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утверждать положения о филиалах, представительствах, назначать их руководителей;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  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планировать свою деятельность и определять перспективы развития;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использовать собственную символику в рекламных целях, а также разрешать такое использование другими юридическими и физическими лицами;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установленном порядке определять размер средств, направленных на оплату труда работников Учреждения, их поощрение, производственное и социальное развитие.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осуществляет другие права, не противоречащие законодательству  Российской Федерации, целям, предмету и видам деятельности Учреждения.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Учреждение осуществляет мероприятия по гражданской  обороне, мобилизационной подготовке и пожарной безопасности в соответствии с законодательством Российской Федерации.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Учреждение обязано: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осуществлять деятельность в соответствии с целями, предусмотренными Уставом;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оперативный и бухгалтерский учет результатов финансово-хозяйственной и иной деятельности;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вести статистическую отчетность;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обеспечивать гарантированные условия труда и меры социальной защиты своих работников.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Учреждение не имеет права предоставлять и получать кредиты (займы), приобретать ценные бумаги.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77">
        <w:rPr>
          <w:rFonts w:ascii="Times New Roman" w:hAnsi="Times New Roman" w:cs="Times New Roman"/>
          <w:b/>
          <w:sz w:val="28"/>
          <w:szCs w:val="28"/>
        </w:rPr>
        <w:t>6 Реорганизация и ликвидация Учреждения</w:t>
      </w:r>
    </w:p>
    <w:p w:rsidR="00433750" w:rsidRDefault="00433750" w:rsidP="0043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3B3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 Решение о реорганизации Учреждения принимается в форме постановления мэрии  на основании совместного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управления общественных связей мэрии</w:t>
      </w:r>
      <w:r w:rsidR="007F5BEB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7F5BEB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департамента и администрации Центрального </w:t>
      </w:r>
      <w:r w:rsidR="007F0B28">
        <w:rPr>
          <w:rFonts w:ascii="Times New Roman" w:hAnsi="Times New Roman" w:cs="Times New Roman"/>
          <w:sz w:val="28"/>
          <w:szCs w:val="28"/>
        </w:rPr>
        <w:t xml:space="preserve">округа по Железнодорожному, </w:t>
      </w:r>
      <w:proofErr w:type="spellStart"/>
      <w:r w:rsidR="007F0B28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7F0B28">
        <w:rPr>
          <w:rFonts w:ascii="Times New Roman" w:hAnsi="Times New Roman" w:cs="Times New Roman"/>
          <w:sz w:val="28"/>
          <w:szCs w:val="28"/>
        </w:rPr>
        <w:t xml:space="preserve"> и Центральному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F0B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Реорганизация Учреждения осуществляется в форме слияния, присоединения, разделения, выделения.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реорганизации Учреждения в форме присоединения к нему другого Учреждения первое из них считается реорганизованным с момента внесения в </w:t>
      </w:r>
      <w:r w:rsidR="007F5B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 записи о прекращении деятельности присоединенного учреждения.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Решение о ликвидации Учреждения принимается в форме постановления мэрии на основании совместного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управления общественных связей мэрии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Новосибирска, департамента и администрации Центрального</w:t>
      </w:r>
      <w:r w:rsidR="007F0B28">
        <w:rPr>
          <w:rFonts w:ascii="Times New Roman" w:hAnsi="Times New Roman" w:cs="Times New Roman"/>
          <w:sz w:val="28"/>
          <w:szCs w:val="28"/>
        </w:rPr>
        <w:t xml:space="preserve"> округа по Железнодорожному, </w:t>
      </w:r>
      <w:proofErr w:type="spellStart"/>
      <w:r w:rsidR="007F0B28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="007F0B28">
        <w:rPr>
          <w:rFonts w:ascii="Times New Roman" w:hAnsi="Times New Roman" w:cs="Times New Roman"/>
          <w:sz w:val="28"/>
          <w:szCs w:val="28"/>
        </w:rPr>
        <w:t xml:space="preserve"> и Центральному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B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433750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 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433750" w:rsidRPr="00B829DB" w:rsidRDefault="00433750" w:rsidP="0043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6.8. Ликвидация и реорганизация Учреждения осуществляется в порядке, предусмотренном Гражданским кодексом Российской Федерации.</w:t>
      </w:r>
    </w:p>
    <w:sectPr w:rsidR="00433750" w:rsidRPr="00B829DB" w:rsidSect="0008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0"/>
    <w:rsid w:val="00085331"/>
    <w:rsid w:val="000B7EA0"/>
    <w:rsid w:val="000F22F3"/>
    <w:rsid w:val="001F7B2E"/>
    <w:rsid w:val="003F406F"/>
    <w:rsid w:val="00433750"/>
    <w:rsid w:val="004A15AA"/>
    <w:rsid w:val="00600DB0"/>
    <w:rsid w:val="00656AEE"/>
    <w:rsid w:val="006E5DD3"/>
    <w:rsid w:val="007215E4"/>
    <w:rsid w:val="007F0B28"/>
    <w:rsid w:val="007F5BEB"/>
    <w:rsid w:val="008C73F6"/>
    <w:rsid w:val="00933693"/>
    <w:rsid w:val="009374CD"/>
    <w:rsid w:val="00A26D3F"/>
    <w:rsid w:val="00B4519E"/>
    <w:rsid w:val="00C768AD"/>
    <w:rsid w:val="00CA5E59"/>
    <w:rsid w:val="00CD1506"/>
    <w:rsid w:val="00DF0E1C"/>
    <w:rsid w:val="00E05175"/>
    <w:rsid w:val="00EF4E97"/>
    <w:rsid w:val="00F048A2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50"/>
    <w:pPr>
      <w:ind w:left="720"/>
      <w:contextualSpacing/>
    </w:pPr>
  </w:style>
  <w:style w:type="paragraph" w:customStyle="1" w:styleId="ConsPlusNonformat">
    <w:name w:val="ConsPlusNonformat"/>
    <w:uiPriority w:val="99"/>
    <w:rsid w:val="000B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7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1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50"/>
    <w:pPr>
      <w:ind w:left="720"/>
      <w:contextualSpacing/>
    </w:pPr>
  </w:style>
  <w:style w:type="paragraph" w:customStyle="1" w:styleId="ConsPlusNonformat">
    <w:name w:val="ConsPlusNonformat"/>
    <w:uiPriority w:val="99"/>
    <w:rsid w:val="000B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7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1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2014-05-30T04:36:00Z</cp:lastPrinted>
  <dcterms:created xsi:type="dcterms:W3CDTF">2014-03-14T04:55:00Z</dcterms:created>
  <dcterms:modified xsi:type="dcterms:W3CDTF">2014-06-04T02:27:00Z</dcterms:modified>
</cp:coreProperties>
</file>